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F42BC" w14:textId="5F2F871C" w:rsidR="00CB5224" w:rsidRDefault="00431701">
      <w:r w:rsidRPr="00431701">
        <w:rPr>
          <w:rFonts w:ascii="Cambria Math" w:hAnsi="Cambria Math"/>
        </w:rPr>
        <w:t xml:space="preserve">L’intégrale </w:t>
      </w:r>
      <w:r>
        <w:t xml:space="preserve">de FRULLANI 31 mars 19h00 </w:t>
      </w:r>
      <w:r w:rsidR="00C6222E">
        <w:t xml:space="preserve"> 19h00 version </w:t>
      </w:r>
      <w:r w:rsidR="00C6222E">
        <w:fldChar w:fldCharType="begin"/>
      </w:r>
      <w:r w:rsidR="00C6222E">
        <w:instrText xml:space="preserve"> TIME \@ "dd.MM.yyyy" </w:instrText>
      </w:r>
      <w:r w:rsidR="00C6222E">
        <w:fldChar w:fldCharType="separate"/>
      </w:r>
      <w:r w:rsidR="004A11C3">
        <w:rPr>
          <w:noProof/>
        </w:rPr>
        <w:t>26.10.2019</w:t>
      </w:r>
      <w:r w:rsidR="00C6222E">
        <w:fldChar w:fldCharType="end"/>
      </w:r>
      <w:r w:rsidR="00C6222E">
        <w:t xml:space="preserve"> </w:t>
      </w:r>
      <w:r w:rsidR="00C6222E">
        <w:fldChar w:fldCharType="begin"/>
      </w:r>
      <w:r w:rsidR="00C6222E">
        <w:instrText xml:space="preserve"> TIME \@ "HH:mm" </w:instrText>
      </w:r>
      <w:r w:rsidR="00C6222E">
        <w:fldChar w:fldCharType="separate"/>
      </w:r>
      <w:r w:rsidR="000B716A">
        <w:rPr>
          <w:noProof/>
        </w:rPr>
        <w:t>11:45</w:t>
      </w:r>
      <w:r w:rsidR="00C6222E">
        <w:fldChar w:fldCharType="end"/>
      </w:r>
      <w:bookmarkStart w:id="0" w:name="_GoBack"/>
      <w:bookmarkEnd w:id="0"/>
    </w:p>
    <w:p w14:paraId="3E2018B6" w14:textId="77777777" w:rsidR="00C6222E" w:rsidRDefault="001A5D34">
      <w:r>
        <w:pict w14:anchorId="0D2BEC9D">
          <v:rect id="_x0000_i1025" style="width:453.3pt;height:2pt;mso-position-horizontal:absolute" o:hralign="center" o:hrstd="t" o:hrnoshade="t" o:hr="t" fillcolor="black [3213]" stroked="f"/>
        </w:pict>
      </w:r>
    </w:p>
    <w:p w14:paraId="7060E5F7" w14:textId="77777777" w:rsidR="00C6222E" w:rsidRDefault="00C6222E">
      <w:r>
        <w:t xml:space="preserve">Lazare Georges VIDIANI  </w:t>
      </w:r>
      <w:hyperlink r:id="rId9" w:history="1">
        <w:r w:rsidRPr="004415C9">
          <w:rPr>
            <w:rStyle w:val="Lienhypertexte"/>
          </w:rPr>
          <w:t>lg_vidiani@club-internet.fr</w:t>
        </w:r>
      </w:hyperlink>
      <w:r>
        <w:t xml:space="preserve"> </w:t>
      </w:r>
    </w:p>
    <w:p w14:paraId="5D8E582B" w14:textId="77777777" w:rsidR="00C06583" w:rsidRDefault="00C06583"/>
    <w:p w14:paraId="38D94795" w14:textId="77777777" w:rsidR="00C06583" w:rsidRDefault="00C06583"/>
    <w:p w14:paraId="029BF06E" w14:textId="4576752E" w:rsidR="00C06583" w:rsidRDefault="00C06583" w:rsidP="00C06583">
      <w:pPr>
        <w:jc w:val="center"/>
        <w:rPr>
          <w:b/>
          <w:color w:val="FF0000"/>
          <w:sz w:val="48"/>
          <w:szCs w:val="48"/>
          <w:bdr w:val="single" w:sz="24" w:space="0" w:color="1F497D" w:themeColor="text2"/>
        </w:rPr>
      </w:pPr>
      <w:r w:rsidRPr="00C06583">
        <w:rPr>
          <w:b/>
          <w:color w:val="FF0000"/>
          <w:sz w:val="48"/>
          <w:szCs w:val="48"/>
          <w:highlight w:val="yellow"/>
          <w:bdr w:val="single" w:sz="24" w:space="0" w:color="1F497D" w:themeColor="text2"/>
        </w:rPr>
        <w:t>L’intégrale de FRULLANI</w:t>
      </w:r>
    </w:p>
    <w:p w14:paraId="4086AA3A" w14:textId="5CA08BDC" w:rsidR="0012227F" w:rsidRDefault="001A5D34" w:rsidP="00C06583">
      <w:pPr>
        <w:jc w:val="center"/>
        <w:rPr>
          <w:b/>
          <w:color w:val="FF0000"/>
          <w:sz w:val="48"/>
          <w:szCs w:val="48"/>
          <w:bdr w:val="single" w:sz="24" w:space="0" w:color="1F497D" w:themeColor="text2"/>
        </w:rPr>
      </w:pPr>
      <w:sdt>
        <w:sdtPr>
          <w:rPr>
            <w:rFonts w:ascii="Cambria Math" w:hAnsi="Cambria Math"/>
            <w:i/>
          </w:rPr>
          <w:id w:val="-78827461"/>
          <w:placeholder>
            <w:docPart w:val="A4B5F5C4F228464BB7177757B12165B7"/>
          </w:placeholder>
          <w:temporary/>
          <w:showingPlcHdr/>
          <w:equation/>
        </w:sdtPr>
        <w:sdtContent>
          <m:oMathPara>
            <m:oMath>
              <m:r>
                <m:rPr>
                  <m:sty m:val="p"/>
                </m:rPr>
                <w:rPr>
                  <w:rStyle w:val="Textedelespacerserv"/>
                  <w:rFonts w:ascii="Cambria Math" w:hAnsi="Cambria Math"/>
                </w:rPr>
                <m:t>Tapez une équation ici.</m:t>
              </m:r>
            </m:oMath>
          </m:oMathPara>
        </w:sdtContent>
      </w:sdt>
    </w:p>
    <w:p w14:paraId="6967D2E7" w14:textId="118E8013" w:rsidR="00E550E2" w:rsidRPr="00D8088B" w:rsidRDefault="00421FFB" w:rsidP="00421FFB">
      <w:pPr>
        <w:rPr>
          <w:rFonts w:ascii="Cambria Math" w:hAnsi="Cambria Math"/>
          <w:sz w:val="28"/>
          <w:szCs w:val="28"/>
        </w:rPr>
      </w:pPr>
      <w:r w:rsidRPr="00D8088B">
        <w:rPr>
          <w:rFonts w:ascii="Cambria Math" w:hAnsi="Cambria Math"/>
          <w:sz w:val="28"/>
          <w:szCs w:val="28"/>
        </w:rPr>
        <w:t xml:space="preserve">Il s’agit de l’intégrale </w:t>
      </w:r>
      <w:r w:rsidR="00D84BAB" w:rsidRPr="00D8088B">
        <w:rPr>
          <w:rFonts w:ascii="Cambria Math" w:hAnsi="Cambria Math"/>
          <w:sz w:val="28"/>
          <w:szCs w:val="28"/>
        </w:rPr>
        <w:t xml:space="preserve"> </w:t>
      </w:r>
      <m:oMath>
        <m:r>
          <w:rPr>
            <w:rFonts w:ascii="Cambria Math" w:hAnsi="Cambria Math"/>
            <w:sz w:val="28"/>
            <w:szCs w:val="28"/>
          </w:rPr>
          <m:t>FM</m:t>
        </m:r>
        <m:d>
          <m:dPr>
            <m:ctrlPr>
              <w:rPr>
                <w:rFonts w:ascii="Cambria Math" w:hAnsi="Cambria Math"/>
                <w:i/>
                <w:sz w:val="28"/>
                <w:szCs w:val="28"/>
              </w:rPr>
            </m:ctrlPr>
          </m:dPr>
          <m:e>
            <m:r>
              <w:rPr>
                <w:rFonts w:ascii="Cambria Math" w:hAnsi="Cambria Math"/>
                <w:sz w:val="28"/>
                <w:szCs w:val="28"/>
              </w:rPr>
              <m:t>f)(u,v</m:t>
            </m:r>
          </m:e>
        </m:d>
        <m:r>
          <w:rPr>
            <w:rFonts w:ascii="Cambria Math" w:hAnsi="Cambria Math"/>
            <w:sz w:val="28"/>
            <w:szCs w:val="28"/>
          </w:rPr>
          <m:t>=</m:t>
        </m:r>
        <m:nary>
          <m:naryPr>
            <m:limLoc m:val="subSup"/>
            <m:ctrlPr>
              <w:rPr>
                <w:rFonts w:ascii="Cambria Math" w:hAnsi="Cambria Math"/>
                <w:i/>
                <w:sz w:val="28"/>
                <w:szCs w:val="28"/>
              </w:rPr>
            </m:ctrlPr>
          </m:naryPr>
          <m:sub>
            <m:r>
              <w:rPr>
                <w:rFonts w:ascii="Cambria Math" w:hAnsi="Cambria Math"/>
                <w:sz w:val="28"/>
                <w:szCs w:val="28"/>
              </w:rPr>
              <m:t>0</m:t>
            </m:r>
          </m:sub>
          <m:sup>
            <m:r>
              <w:rPr>
                <w:rFonts w:ascii="Cambria Math" w:hAnsi="Cambria Math"/>
                <w:sz w:val="28"/>
                <w:szCs w:val="28"/>
              </w:rPr>
              <m:t>+∞</m:t>
            </m:r>
          </m:sup>
          <m:e>
            <m:f>
              <m:fPr>
                <m:ctrlPr>
                  <w:rPr>
                    <w:rFonts w:ascii="Cambria Math" w:hAnsi="Cambria Math"/>
                    <w:i/>
                    <w:sz w:val="28"/>
                    <w:szCs w:val="28"/>
                  </w:rPr>
                </m:ctrlPr>
              </m:fPr>
              <m:num>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ut</m:t>
                    </m:r>
                  </m:e>
                </m:d>
                <m:r>
                  <w:rPr>
                    <w:rFonts w:ascii="Cambria Math" w:hAnsi="Cambria Math"/>
                    <w:sz w:val="28"/>
                    <w:szCs w:val="28"/>
                  </w:rPr>
                  <m:t>-f(vt)</m:t>
                </m:r>
              </m:num>
              <m:den>
                <m:r>
                  <w:rPr>
                    <w:rFonts w:ascii="Cambria Math" w:hAnsi="Cambria Math"/>
                    <w:sz w:val="28"/>
                    <w:szCs w:val="28"/>
                  </w:rPr>
                  <m:t>t</m:t>
                </m:r>
              </m:den>
            </m:f>
          </m:e>
        </m:nary>
      </m:oMath>
      <w:r w:rsidR="00D403A1" w:rsidRPr="00D8088B">
        <w:rPr>
          <w:rFonts w:ascii="Cambria Math" w:hAnsi="Cambria Math"/>
          <w:sz w:val="28"/>
          <w:szCs w:val="28"/>
        </w:rPr>
        <w:t>dt  où  f</w:t>
      </w:r>
      <w:r w:rsidR="00D8088B" w:rsidRPr="00D8088B">
        <w:rPr>
          <w:rFonts w:ascii="Cambria Math" w:hAnsi="Cambria Math"/>
          <w:sz w:val="28"/>
          <w:szCs w:val="28"/>
        </w:rPr>
        <w:t xml:space="preserve">’ est continue sur  </w:t>
      </w:r>
      <m:oMath>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m:t>
            </m:r>
          </m:sup>
        </m:sSup>
        <m:r>
          <w:rPr>
            <w:rFonts w:ascii="Cambria Math" w:hAnsi="Cambria Math"/>
            <w:sz w:val="28"/>
            <w:szCs w:val="28"/>
          </w:rPr>
          <m:t>.</m:t>
        </m:r>
      </m:oMath>
      <w:r w:rsidR="004F27DA">
        <w:rPr>
          <w:rFonts w:ascii="Cambria Math" w:hAnsi="Cambria Math"/>
          <w:sz w:val="28"/>
          <w:szCs w:val="28"/>
        </w:rPr>
        <w:t xml:space="preserve"> (N</w:t>
      </w:r>
      <w:r w:rsidR="00D8088B" w:rsidRPr="00D8088B">
        <w:rPr>
          <w:rFonts w:ascii="Cambria Math" w:hAnsi="Cambria Math"/>
          <w:sz w:val="28"/>
          <w:szCs w:val="28"/>
        </w:rPr>
        <w:t>ous l’</w:t>
      </w:r>
      <w:r w:rsidR="008B4C57" w:rsidRPr="00D8088B">
        <w:rPr>
          <w:rFonts w:ascii="Cambria Math" w:hAnsi="Cambria Math"/>
          <w:sz w:val="28"/>
          <w:szCs w:val="28"/>
        </w:rPr>
        <w:t>appellerons</w:t>
      </w:r>
      <w:r w:rsidR="00EC6F02">
        <w:rPr>
          <w:rFonts w:ascii="Cambria Math" w:hAnsi="Cambria Math"/>
          <w:sz w:val="28"/>
          <w:szCs w:val="28"/>
        </w:rPr>
        <w:t xml:space="preserve"> intégrale de Frullani M</w:t>
      </w:r>
      <w:r w:rsidR="00D8088B" w:rsidRPr="00D8088B">
        <w:rPr>
          <w:rFonts w:ascii="Cambria Math" w:hAnsi="Cambria Math"/>
          <w:sz w:val="28"/>
          <w:szCs w:val="28"/>
        </w:rPr>
        <w:t>ultiplicative</w:t>
      </w:r>
      <w:r w:rsidR="00860A00">
        <w:rPr>
          <w:rFonts w:ascii="Cambria Math" w:hAnsi="Cambria Math"/>
          <w:sz w:val="28"/>
          <w:szCs w:val="28"/>
        </w:rPr>
        <w:t>)</w:t>
      </w:r>
      <w:r w:rsidR="00D8088B" w:rsidRPr="00D8088B">
        <w:rPr>
          <w:rFonts w:ascii="Cambria Math" w:hAnsi="Cambria Math"/>
          <w:sz w:val="28"/>
          <w:szCs w:val="28"/>
        </w:rPr>
        <w:t>.</w:t>
      </w:r>
    </w:p>
    <w:p w14:paraId="7B7FEE74" w14:textId="114892B9" w:rsidR="00D8088B" w:rsidRPr="00D8088B" w:rsidRDefault="00D8088B" w:rsidP="00421FFB">
      <w:pPr>
        <w:rPr>
          <w:rFonts w:ascii="Cambria Math" w:hAnsi="Cambria Math"/>
          <w:sz w:val="28"/>
          <w:szCs w:val="28"/>
        </w:rPr>
      </w:pPr>
      <w:r w:rsidRPr="00D8088B">
        <w:rPr>
          <w:rFonts w:ascii="Cambria Math" w:hAnsi="Cambria Math"/>
          <w:sz w:val="28"/>
          <w:szCs w:val="28"/>
        </w:rPr>
        <w:t>Nous préférons pas</w:t>
      </w:r>
      <w:r w:rsidR="008B4C57">
        <w:rPr>
          <w:rFonts w:ascii="Cambria Math" w:hAnsi="Cambria Math"/>
          <w:sz w:val="28"/>
          <w:szCs w:val="28"/>
        </w:rPr>
        <w:t>ser par l’intégrale de Frullani</w:t>
      </w:r>
      <w:r w:rsidRPr="00D8088B">
        <w:rPr>
          <w:rFonts w:ascii="Cambria Math" w:hAnsi="Cambria Math"/>
          <w:sz w:val="28"/>
          <w:szCs w:val="28"/>
        </w:rPr>
        <w:t xml:space="preserve"> </w:t>
      </w:r>
      <w:r w:rsidR="00700BE5">
        <w:rPr>
          <w:rFonts w:ascii="Cambria Math" w:hAnsi="Cambria Math"/>
          <w:sz w:val="28"/>
          <w:szCs w:val="28"/>
        </w:rPr>
        <w:t>« </w:t>
      </w:r>
      <w:r w:rsidR="00EC6F02">
        <w:rPr>
          <w:rFonts w:ascii="Cambria Math" w:hAnsi="Cambria Math"/>
          <w:sz w:val="28"/>
          <w:szCs w:val="28"/>
        </w:rPr>
        <w:t>A</w:t>
      </w:r>
      <w:r w:rsidRPr="00D8088B">
        <w:rPr>
          <w:rFonts w:ascii="Cambria Math" w:hAnsi="Cambria Math"/>
          <w:sz w:val="28"/>
          <w:szCs w:val="28"/>
        </w:rPr>
        <w:t>dditive » ou de translation.</w:t>
      </w:r>
      <w:r w:rsidR="00EC6F02">
        <w:rPr>
          <w:rFonts w:ascii="Cambria Math" w:hAnsi="Cambria Math"/>
          <w:sz w:val="28"/>
          <w:szCs w:val="28"/>
        </w:rPr>
        <w:t xml:space="preserve"> </w:t>
      </w:r>
      <w:r w:rsidR="00D27849">
        <w:rPr>
          <w:rFonts w:ascii="Cambria Math" w:hAnsi="Cambria Math"/>
          <w:sz w:val="28"/>
          <w:szCs w:val="28"/>
        </w:rPr>
        <w:t xml:space="preserve"> u et v sont réels strictement positifs.</w:t>
      </w:r>
    </w:p>
    <w:p w14:paraId="7576366F" w14:textId="77777777" w:rsidR="00D8088B" w:rsidRPr="00D8088B" w:rsidRDefault="00D8088B" w:rsidP="00421FFB">
      <w:pPr>
        <w:rPr>
          <w:rFonts w:ascii="Cambria Math" w:hAnsi="Cambria Math"/>
          <w:sz w:val="28"/>
          <w:szCs w:val="28"/>
        </w:rPr>
      </w:pPr>
    </w:p>
    <w:p w14:paraId="253D73FD" w14:textId="7FF891D3" w:rsidR="00D8088B" w:rsidRDefault="00D8088B" w:rsidP="00421FFB">
      <w:pPr>
        <w:rPr>
          <w:rFonts w:ascii="Cambria Math" w:hAnsi="Cambria Math"/>
          <w:sz w:val="28"/>
          <w:szCs w:val="28"/>
        </w:rPr>
      </w:pPr>
      <w:r>
        <w:rPr>
          <w:rFonts w:ascii="Cambria Math" w:hAnsi="Cambria Math"/>
          <w:sz w:val="28"/>
          <w:szCs w:val="28"/>
        </w:rPr>
        <w:t>f</w:t>
      </w:r>
      <w:r w:rsidRPr="00D8088B">
        <w:rPr>
          <w:rFonts w:ascii="Cambria Math" w:hAnsi="Cambria Math"/>
          <w:sz w:val="28"/>
          <w:szCs w:val="28"/>
        </w:rPr>
        <w:t xml:space="preserve"> étant continue</w:t>
      </w:r>
      <w:r>
        <w:rPr>
          <w:rFonts w:ascii="Cambria Math" w:hAnsi="Cambria Math"/>
          <w:sz w:val="28"/>
          <w:szCs w:val="28"/>
        </w:rPr>
        <w:t xml:space="preserve"> sur </w:t>
      </w:r>
      <m:oMath>
        <m:r>
          <w:rPr>
            <w:rFonts w:ascii="Cambria Math" w:hAnsi="Cambria Math"/>
            <w:sz w:val="28"/>
            <w:szCs w:val="28"/>
          </w:rPr>
          <m:t>R</m:t>
        </m:r>
      </m:oMath>
      <w:r>
        <w:rPr>
          <w:rFonts w:ascii="Cambria Math" w:hAnsi="Cambria Math"/>
          <w:sz w:val="28"/>
          <w:szCs w:val="28"/>
        </w:rPr>
        <w:t xml:space="preserve">, admettant des limites respectives  </w:t>
      </w:r>
      <m:oMath>
        <m:r>
          <m:rPr>
            <m:scr m:val="script"/>
          </m:rPr>
          <w:rPr>
            <w:rFonts w:ascii="Cambria Math" w:hAnsi="Cambria Math"/>
            <w:sz w:val="28"/>
            <w:szCs w:val="28"/>
          </w:rPr>
          <m:t>l</m:t>
        </m:r>
      </m:oMath>
      <w:r w:rsidR="00700BE5">
        <w:rPr>
          <w:rFonts w:ascii="Cambria Math" w:hAnsi="Cambria Math"/>
          <w:sz w:val="28"/>
          <w:szCs w:val="28"/>
        </w:rPr>
        <w:t xml:space="preserve"> et  </w:t>
      </w:r>
      <m:oMath>
        <m:r>
          <w:rPr>
            <w:rFonts w:ascii="Cambria Math" w:hAnsi="Cambria Math"/>
            <w:sz w:val="28"/>
            <w:szCs w:val="28"/>
          </w:rPr>
          <m:t>L</m:t>
        </m:r>
      </m:oMath>
      <w:r w:rsidR="00700BE5">
        <w:rPr>
          <w:rFonts w:ascii="Cambria Math" w:hAnsi="Cambria Math"/>
          <w:sz w:val="28"/>
          <w:szCs w:val="28"/>
        </w:rPr>
        <w:t xml:space="preserve">, en respectivement </w:t>
      </w:r>
      <m:oMath>
        <m:r>
          <w:rPr>
            <w:rFonts w:ascii="Cambria Math" w:hAnsi="Cambria Math"/>
            <w:sz w:val="28"/>
            <w:szCs w:val="28"/>
          </w:rPr>
          <m:t>-∞</m:t>
        </m:r>
      </m:oMath>
      <w:r w:rsidR="00700BE5">
        <w:rPr>
          <w:rFonts w:ascii="Cambria Math" w:hAnsi="Cambria Math"/>
          <w:sz w:val="28"/>
          <w:szCs w:val="28"/>
        </w:rPr>
        <w:t xml:space="preserve">  et </w:t>
      </w:r>
      <m:oMath>
        <m:r>
          <w:rPr>
            <w:rFonts w:ascii="Cambria Math" w:hAnsi="Cambria Math"/>
            <w:sz w:val="28"/>
            <w:szCs w:val="28"/>
          </w:rPr>
          <m:t>+∞</m:t>
        </m:r>
      </m:oMath>
      <w:r w:rsidR="00860A00">
        <w:rPr>
          <w:rFonts w:ascii="Cambria Math" w:hAnsi="Cambria Math"/>
          <w:sz w:val="28"/>
          <w:szCs w:val="28"/>
        </w:rPr>
        <w:t> ;  a et b  étant des nombre réels,</w:t>
      </w:r>
      <w:r w:rsidR="00700BE5">
        <w:rPr>
          <w:rFonts w:ascii="Cambria Math" w:hAnsi="Cambria Math"/>
          <w:sz w:val="28"/>
          <w:szCs w:val="28"/>
        </w:rPr>
        <w:t xml:space="preserve"> alors l’intégrale </w:t>
      </w:r>
      <w:r w:rsidR="00860A00">
        <w:rPr>
          <w:rFonts w:ascii="Cambria Math" w:hAnsi="Cambria Math"/>
          <w:sz w:val="28"/>
          <w:szCs w:val="28"/>
        </w:rPr>
        <w:t xml:space="preserve">(dite de Frullani additive ou de translation) </w:t>
      </w:r>
      <m:oMath>
        <m:r>
          <w:rPr>
            <w:rFonts w:ascii="Cambria Math" w:hAnsi="Cambria Math"/>
            <w:sz w:val="28"/>
            <w:szCs w:val="28"/>
          </w:rPr>
          <m:t>FA(f)</m:t>
        </m:r>
        <m:d>
          <m:dPr>
            <m:ctrlPr>
              <w:rPr>
                <w:rFonts w:ascii="Cambria Math" w:hAnsi="Cambria Math"/>
                <w:i/>
                <w:sz w:val="28"/>
                <w:szCs w:val="28"/>
              </w:rPr>
            </m:ctrlPr>
          </m:dPr>
          <m:e>
            <m:r>
              <w:rPr>
                <w:rFonts w:ascii="Cambria Math" w:hAnsi="Cambria Math"/>
                <w:sz w:val="28"/>
                <w:szCs w:val="28"/>
              </w:rPr>
              <m:t>a,b</m:t>
            </m:r>
          </m:e>
        </m:d>
        <m:r>
          <w:rPr>
            <w:rFonts w:ascii="Cambria Math" w:hAnsi="Cambria Math"/>
            <w:sz w:val="28"/>
            <w:szCs w:val="28"/>
          </w:rPr>
          <m:t>=</m:t>
        </m:r>
        <m:nary>
          <m:naryPr>
            <m:limLoc m:val="subSup"/>
            <m:ctrlPr>
              <w:rPr>
                <w:rFonts w:ascii="Cambria Math" w:hAnsi="Cambria Math"/>
                <w:i/>
                <w:sz w:val="28"/>
                <w:szCs w:val="28"/>
              </w:rPr>
            </m:ctrlPr>
          </m:naryPr>
          <m:sub>
            <m:r>
              <w:rPr>
                <w:rFonts w:ascii="Cambria Math" w:hAnsi="Cambria Math"/>
                <w:sz w:val="28"/>
                <w:szCs w:val="28"/>
              </w:rPr>
              <m:t>-∞</m:t>
            </m:r>
          </m:sub>
          <m:sup>
            <m:r>
              <w:rPr>
                <w:rFonts w:ascii="Cambria Math" w:hAnsi="Cambria Math"/>
                <w:sz w:val="28"/>
                <w:szCs w:val="28"/>
              </w:rPr>
              <m:t>+∞</m:t>
            </m:r>
          </m:sup>
          <m:e>
            <m:d>
              <m:dPr>
                <m:ctrlPr>
                  <w:rPr>
                    <w:rFonts w:ascii="Cambria Math" w:hAnsi="Cambria Math"/>
                    <w:i/>
                    <w:sz w:val="28"/>
                    <w:szCs w:val="28"/>
                  </w:rPr>
                </m:ctrlPr>
              </m:dPr>
              <m:e>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x+a</m:t>
                    </m:r>
                  </m:e>
                </m:d>
                <m:r>
                  <w:rPr>
                    <w:rFonts w:ascii="Cambria Math" w:hAnsi="Cambria Math"/>
                    <w:sz w:val="28"/>
                    <w:szCs w:val="28"/>
                  </w:rPr>
                  <m:t>-f</m:t>
                </m:r>
                <m:r>
                  <w:rPr>
                    <w:rFonts w:ascii="Cambria Math" w:hAnsi="Cambria Math"/>
                    <w:sz w:val="28"/>
                    <w:szCs w:val="28"/>
                  </w:rPr>
                  <m:t>(x</m:t>
                </m:r>
                <m:r>
                  <w:rPr>
                    <w:rFonts w:ascii="Cambria Math" w:hAnsi="Cambria Math"/>
                    <w:sz w:val="28"/>
                    <w:szCs w:val="28"/>
                  </w:rPr>
                  <m:t>+b</m:t>
                </m:r>
              </m:e>
            </m:d>
            <m:r>
              <w:rPr>
                <w:rFonts w:ascii="Cambria Math" w:hAnsi="Cambria Math"/>
                <w:sz w:val="28"/>
                <w:szCs w:val="28"/>
              </w:rPr>
              <m:t>dx</m:t>
            </m:r>
          </m:e>
        </m:nary>
      </m:oMath>
      <w:r w:rsidR="00700BE5">
        <w:rPr>
          <w:rFonts w:ascii="Cambria Math" w:hAnsi="Cambria Math"/>
          <w:sz w:val="28"/>
          <w:szCs w:val="28"/>
        </w:rPr>
        <w:t xml:space="preserve"> existe et vaut   </w:t>
      </w:r>
      <m:oMath>
        <m:r>
          <w:rPr>
            <w:rFonts w:ascii="Cambria Math" w:hAnsi="Cambria Math"/>
            <w:sz w:val="28"/>
            <w:szCs w:val="28"/>
          </w:rPr>
          <m:t>(a-b)(L</m:t>
        </m:r>
        <m:r>
          <m:rPr>
            <m:scr m:val="script"/>
          </m:rPr>
          <w:rPr>
            <w:rFonts w:ascii="Cambria Math" w:hAnsi="Cambria Math"/>
            <w:sz w:val="28"/>
            <w:szCs w:val="28"/>
          </w:rPr>
          <m:t>-l)</m:t>
        </m:r>
      </m:oMath>
      <w:r w:rsidR="00700BE5">
        <w:rPr>
          <w:rFonts w:ascii="Cambria Math" w:hAnsi="Cambria Math"/>
          <w:sz w:val="28"/>
          <w:szCs w:val="28"/>
        </w:rPr>
        <w:t>.</w:t>
      </w:r>
      <w:r w:rsidR="00D27849">
        <w:rPr>
          <w:rFonts w:ascii="Cambria Math" w:hAnsi="Cambria Math"/>
          <w:sz w:val="28"/>
          <w:szCs w:val="28"/>
        </w:rPr>
        <w:t xml:space="preserve">  </w:t>
      </w:r>
    </w:p>
    <w:p w14:paraId="7088C241" w14:textId="77777777" w:rsidR="00700BE5" w:rsidRDefault="00700BE5" w:rsidP="00421FFB">
      <w:pPr>
        <w:rPr>
          <w:rFonts w:ascii="Cambria Math" w:hAnsi="Cambria Math"/>
          <w:sz w:val="28"/>
          <w:szCs w:val="28"/>
        </w:rPr>
      </w:pPr>
    </w:p>
    <w:p w14:paraId="60511E8A" w14:textId="2B404885" w:rsidR="00700BE5" w:rsidRDefault="00700BE5" w:rsidP="00421FFB">
      <w:pPr>
        <w:rPr>
          <w:rFonts w:ascii="Cambria Math" w:hAnsi="Cambria Math"/>
          <w:sz w:val="28"/>
          <w:szCs w:val="28"/>
        </w:rPr>
      </w:pPr>
      <w:r>
        <w:rPr>
          <w:rFonts w:ascii="Cambria Math" w:hAnsi="Cambria Math"/>
          <w:sz w:val="28"/>
          <w:szCs w:val="28"/>
        </w:rPr>
        <w:t xml:space="preserve">Soient X et X’ deux réels tels que X&lt;X’, alors </w:t>
      </w:r>
      <m:oMath>
        <m:r>
          <w:rPr>
            <w:rFonts w:ascii="Cambria Math" w:hAnsi="Cambria Math"/>
            <w:sz w:val="28"/>
            <w:szCs w:val="28"/>
          </w:rPr>
          <m:t>H</m:t>
        </m:r>
        <m:d>
          <m:dPr>
            <m:ctrlPr>
              <w:rPr>
                <w:rFonts w:ascii="Cambria Math" w:hAnsi="Cambria Math"/>
                <w:i/>
                <w:sz w:val="28"/>
                <w:szCs w:val="28"/>
              </w:rPr>
            </m:ctrlPr>
          </m:dPr>
          <m:e>
            <m:r>
              <w:rPr>
                <w:rFonts w:ascii="Cambria Math" w:hAnsi="Cambria Math"/>
                <w:sz w:val="28"/>
                <w:szCs w:val="28"/>
              </w:rPr>
              <m:t>X,</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m:t>
                </m:r>
              </m:sup>
            </m:sSup>
          </m:e>
        </m:d>
        <m:r>
          <w:rPr>
            <w:rFonts w:ascii="Cambria Math" w:hAnsi="Cambria Math"/>
            <w:sz w:val="28"/>
            <w:szCs w:val="28"/>
          </w:rPr>
          <m:t>=</m:t>
        </m:r>
        <m:nary>
          <m:naryPr>
            <m:limLoc m:val="subSup"/>
            <m:ctrlPr>
              <w:rPr>
                <w:rFonts w:ascii="Cambria Math" w:hAnsi="Cambria Math"/>
                <w:i/>
                <w:sz w:val="28"/>
                <w:szCs w:val="28"/>
              </w:rPr>
            </m:ctrlPr>
          </m:naryPr>
          <m:sub>
            <m:r>
              <w:rPr>
                <w:rFonts w:ascii="Cambria Math" w:hAnsi="Cambria Math"/>
                <w:sz w:val="28"/>
                <w:szCs w:val="28"/>
              </w:rPr>
              <m:t>X</m:t>
            </m:r>
          </m:sub>
          <m:sup>
            <m:r>
              <w:rPr>
                <w:rFonts w:ascii="Cambria Math" w:hAnsi="Cambria Math"/>
                <w:sz w:val="28"/>
                <w:szCs w:val="28"/>
              </w:rPr>
              <m:t>X'</m:t>
            </m:r>
          </m:sup>
          <m:e>
            <m:d>
              <m:dPr>
                <m:ctrlPr>
                  <w:rPr>
                    <w:rFonts w:ascii="Cambria Math" w:hAnsi="Cambria Math"/>
                    <w:i/>
                    <w:sz w:val="28"/>
                    <w:szCs w:val="28"/>
                  </w:rPr>
                </m:ctrlPr>
              </m:dPr>
              <m:e>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x+a</m:t>
                    </m:r>
                  </m:e>
                </m:d>
                <m:r>
                  <w:rPr>
                    <w:rFonts w:ascii="Cambria Math" w:hAnsi="Cambria Math"/>
                    <w:sz w:val="28"/>
                    <w:szCs w:val="28"/>
                  </w:rPr>
                  <m:t>-f</m:t>
                </m:r>
                <m:r>
                  <w:rPr>
                    <w:rFonts w:ascii="Cambria Math" w:hAnsi="Cambria Math"/>
                    <w:sz w:val="28"/>
                    <w:szCs w:val="28"/>
                  </w:rPr>
                  <m:t>(x</m:t>
                </m:r>
                <m:r>
                  <w:rPr>
                    <w:rFonts w:ascii="Cambria Math" w:hAnsi="Cambria Math"/>
                    <w:sz w:val="28"/>
                    <w:szCs w:val="28"/>
                  </w:rPr>
                  <m:t>+b</m:t>
                </m:r>
              </m:e>
            </m:d>
            <m:r>
              <w:rPr>
                <w:rFonts w:ascii="Cambria Math" w:hAnsi="Cambria Math"/>
                <w:sz w:val="28"/>
                <w:szCs w:val="28"/>
              </w:rPr>
              <m:t>dx</m:t>
            </m:r>
          </m:e>
        </m:nary>
      </m:oMath>
      <w:r w:rsidR="00256967">
        <w:rPr>
          <w:rFonts w:ascii="Cambria Math" w:hAnsi="Cambria Math"/>
          <w:sz w:val="28"/>
          <w:szCs w:val="28"/>
        </w:rPr>
        <w:t xml:space="preserve"> existe </w:t>
      </w:r>
      <w:r w:rsidR="0073354C">
        <w:rPr>
          <w:rFonts w:ascii="Cambria Math" w:hAnsi="Cambria Math"/>
          <w:sz w:val="28"/>
          <w:szCs w:val="28"/>
        </w:rPr>
        <w:t>et le changement de variable x+a</w:t>
      </w:r>
      <w:r w:rsidR="00256967">
        <w:rPr>
          <w:rFonts w:ascii="Cambria Math" w:hAnsi="Cambria Math"/>
          <w:sz w:val="28"/>
          <w:szCs w:val="28"/>
        </w:rPr>
        <w:t xml:space="preserve">=u donne  </w:t>
      </w:r>
      <m:oMath>
        <m:nary>
          <m:naryPr>
            <m:limLoc m:val="subSup"/>
            <m:ctrlPr>
              <w:rPr>
                <w:rFonts w:ascii="Cambria Math" w:hAnsi="Cambria Math"/>
                <w:i/>
                <w:sz w:val="28"/>
                <w:szCs w:val="28"/>
              </w:rPr>
            </m:ctrlPr>
          </m:naryPr>
          <m:sub>
            <m:r>
              <w:rPr>
                <w:rFonts w:ascii="Cambria Math" w:hAnsi="Cambria Math"/>
                <w:sz w:val="28"/>
                <w:szCs w:val="28"/>
              </w:rPr>
              <m:t>X</m:t>
            </m:r>
          </m:sub>
          <m:sup>
            <m:r>
              <w:rPr>
                <w:rFonts w:ascii="Cambria Math" w:hAnsi="Cambria Math"/>
                <w:sz w:val="28"/>
                <w:szCs w:val="28"/>
              </w:rPr>
              <m:t>X'</m:t>
            </m:r>
          </m:sup>
          <m:e>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x+a</m:t>
                </m:r>
              </m:e>
            </m:d>
            <m:r>
              <w:rPr>
                <w:rFonts w:ascii="Cambria Math" w:hAnsi="Cambria Math"/>
                <w:sz w:val="28"/>
                <w:szCs w:val="28"/>
              </w:rPr>
              <m:t>dx=</m:t>
            </m:r>
            <m:nary>
              <m:naryPr>
                <m:limLoc m:val="subSup"/>
                <m:ctrlPr>
                  <w:rPr>
                    <w:rFonts w:ascii="Cambria Math" w:hAnsi="Cambria Math"/>
                    <w:i/>
                    <w:sz w:val="28"/>
                    <w:szCs w:val="28"/>
                  </w:rPr>
                </m:ctrlPr>
              </m:naryPr>
              <m:sub>
                <m:r>
                  <w:rPr>
                    <w:rFonts w:ascii="Cambria Math" w:hAnsi="Cambria Math"/>
                    <w:sz w:val="28"/>
                    <w:szCs w:val="28"/>
                  </w:rPr>
                  <m:t>X+a</m:t>
                </m:r>
              </m:sub>
              <m:sup>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m:t>
                    </m:r>
                  </m:sup>
                </m:sSup>
                <m:r>
                  <w:rPr>
                    <w:rFonts w:ascii="Cambria Math" w:hAnsi="Cambria Math"/>
                    <w:sz w:val="28"/>
                    <w:szCs w:val="28"/>
                  </w:rPr>
                  <m:t>+a</m:t>
                </m:r>
              </m:sup>
              <m:e>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u</m:t>
                    </m:r>
                  </m:e>
                </m:d>
                <m:r>
                  <w:rPr>
                    <w:rFonts w:ascii="Cambria Math" w:hAnsi="Cambria Math"/>
                    <w:sz w:val="28"/>
                    <w:szCs w:val="28"/>
                  </w:rPr>
                  <m:t>du</m:t>
                </m:r>
              </m:e>
            </m:nary>
          </m:e>
        </m:nary>
      </m:oMath>
      <w:r w:rsidR="00256967">
        <w:rPr>
          <w:rFonts w:ascii="Cambria Math" w:hAnsi="Cambria Math"/>
          <w:sz w:val="28"/>
          <w:szCs w:val="28"/>
        </w:rPr>
        <w:t xml:space="preserve">  (par raison de lettre « muette » sous le signe intégral</w:t>
      </w:r>
      <w:r w:rsidR="0073354C">
        <w:rPr>
          <w:rFonts w:ascii="Cambria Math" w:hAnsi="Cambria Math"/>
          <w:sz w:val="28"/>
          <w:szCs w:val="28"/>
        </w:rPr>
        <w:t>). De</w:t>
      </w:r>
      <w:r w:rsidR="003B7861">
        <w:rPr>
          <w:rFonts w:ascii="Cambria Math" w:hAnsi="Cambria Math"/>
          <w:sz w:val="28"/>
          <w:szCs w:val="28"/>
        </w:rPr>
        <w:t xml:space="preserve"> même le changement x+b, dans la seconde donne aussi </w:t>
      </w:r>
      <m:oMath>
        <m:nary>
          <m:naryPr>
            <m:limLoc m:val="subSup"/>
            <m:ctrlPr>
              <w:rPr>
                <w:rFonts w:ascii="Cambria Math" w:hAnsi="Cambria Math"/>
                <w:i/>
                <w:sz w:val="28"/>
                <w:szCs w:val="28"/>
              </w:rPr>
            </m:ctrlPr>
          </m:naryPr>
          <m:sub>
            <m:r>
              <w:rPr>
                <w:rFonts w:ascii="Cambria Math" w:hAnsi="Cambria Math"/>
                <w:sz w:val="28"/>
                <w:szCs w:val="28"/>
              </w:rPr>
              <m:t>X</m:t>
            </m:r>
          </m:sub>
          <m:sup>
            <m:r>
              <w:rPr>
                <w:rFonts w:ascii="Cambria Math" w:hAnsi="Cambria Math"/>
                <w:sz w:val="28"/>
                <w:szCs w:val="28"/>
              </w:rPr>
              <m:t>X'</m:t>
            </m:r>
          </m:sup>
          <m:e>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x+b</m:t>
                </m:r>
              </m:e>
            </m:d>
            <m:r>
              <w:rPr>
                <w:rFonts w:ascii="Cambria Math" w:hAnsi="Cambria Math"/>
                <w:sz w:val="28"/>
                <w:szCs w:val="28"/>
              </w:rPr>
              <m:t>dx=</m:t>
            </m:r>
            <m:nary>
              <m:naryPr>
                <m:limLoc m:val="subSup"/>
                <m:ctrlPr>
                  <w:rPr>
                    <w:rFonts w:ascii="Cambria Math" w:hAnsi="Cambria Math"/>
                    <w:i/>
                    <w:sz w:val="28"/>
                    <w:szCs w:val="28"/>
                  </w:rPr>
                </m:ctrlPr>
              </m:naryPr>
              <m:sub>
                <m:r>
                  <w:rPr>
                    <w:rFonts w:ascii="Cambria Math" w:hAnsi="Cambria Math"/>
                    <w:sz w:val="28"/>
                    <w:szCs w:val="28"/>
                  </w:rPr>
                  <m:t>X+b</m:t>
                </m:r>
              </m:sub>
              <m:sup>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m:t>
                    </m:r>
                  </m:sup>
                </m:sSup>
                <m:r>
                  <w:rPr>
                    <w:rFonts w:ascii="Cambria Math" w:hAnsi="Cambria Math"/>
                    <w:sz w:val="28"/>
                    <w:szCs w:val="28"/>
                  </w:rPr>
                  <m:t>+b</m:t>
                </m:r>
              </m:sup>
              <m:e>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u</m:t>
                    </m:r>
                  </m:e>
                </m:d>
                <m:r>
                  <w:rPr>
                    <w:rFonts w:ascii="Cambria Math" w:hAnsi="Cambria Math"/>
                    <w:sz w:val="28"/>
                    <w:szCs w:val="28"/>
                  </w:rPr>
                  <m:t>du</m:t>
                </m:r>
              </m:e>
            </m:nary>
          </m:e>
        </m:nary>
      </m:oMath>
    </w:p>
    <w:p w14:paraId="391AF8B0" w14:textId="162763D1" w:rsidR="003D6A6A" w:rsidRDefault="003D6A6A" w:rsidP="00421FFB">
      <w:pPr>
        <w:rPr>
          <w:rFonts w:ascii="Cambria Math" w:hAnsi="Cambria Math"/>
          <w:sz w:val="28"/>
          <w:szCs w:val="28"/>
        </w:rPr>
      </w:pPr>
      <w:r>
        <w:rPr>
          <w:rFonts w:ascii="Cambria Math" w:hAnsi="Cambria Math"/>
          <w:sz w:val="28"/>
          <w:szCs w:val="28"/>
        </w:rPr>
        <w:t xml:space="preserve"> Par suite   (par Chasles)    </w:t>
      </w:r>
      <m:oMath>
        <m:r>
          <w:rPr>
            <w:rFonts w:ascii="Cambria Math" w:hAnsi="Cambria Math"/>
            <w:sz w:val="28"/>
            <w:szCs w:val="28"/>
          </w:rPr>
          <m:t>H</m:t>
        </m:r>
        <m:d>
          <m:dPr>
            <m:ctrlPr>
              <w:rPr>
                <w:rFonts w:ascii="Cambria Math" w:hAnsi="Cambria Math"/>
                <w:i/>
                <w:sz w:val="28"/>
                <w:szCs w:val="28"/>
              </w:rPr>
            </m:ctrlPr>
          </m:dPr>
          <m:e>
            <m:r>
              <w:rPr>
                <w:rFonts w:ascii="Cambria Math" w:hAnsi="Cambria Math"/>
                <w:sz w:val="28"/>
                <w:szCs w:val="28"/>
              </w:rPr>
              <m:t>X,</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m:t>
                </m:r>
              </m:sup>
            </m:sSup>
          </m:e>
        </m:d>
        <m:r>
          <w:rPr>
            <w:rFonts w:ascii="Cambria Math" w:hAnsi="Cambria Math"/>
            <w:sz w:val="28"/>
            <w:szCs w:val="28"/>
          </w:rPr>
          <m:t>=</m:t>
        </m:r>
        <m:nary>
          <m:naryPr>
            <m:limLoc m:val="subSup"/>
            <m:ctrlPr>
              <w:rPr>
                <w:rFonts w:ascii="Cambria Math" w:hAnsi="Cambria Math"/>
                <w:i/>
                <w:sz w:val="28"/>
                <w:szCs w:val="28"/>
              </w:rPr>
            </m:ctrlPr>
          </m:naryPr>
          <m:sub>
            <m:r>
              <w:rPr>
                <w:rFonts w:ascii="Cambria Math" w:hAnsi="Cambria Math"/>
                <w:sz w:val="28"/>
                <w:szCs w:val="28"/>
              </w:rPr>
              <m:t>X+a</m:t>
            </m:r>
          </m:sub>
          <m:sup>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m:t>
                </m:r>
              </m:sup>
            </m:sSup>
            <m:r>
              <w:rPr>
                <w:rFonts w:ascii="Cambria Math" w:hAnsi="Cambria Math"/>
                <w:sz w:val="28"/>
                <w:szCs w:val="28"/>
              </w:rPr>
              <m:t>+a</m:t>
            </m:r>
          </m:sup>
          <m:e>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dx-</m:t>
            </m:r>
            <m:nary>
              <m:naryPr>
                <m:limLoc m:val="subSup"/>
                <m:ctrlPr>
                  <w:rPr>
                    <w:rFonts w:ascii="Cambria Math" w:hAnsi="Cambria Math"/>
                    <w:i/>
                    <w:sz w:val="28"/>
                    <w:szCs w:val="28"/>
                  </w:rPr>
                </m:ctrlPr>
              </m:naryPr>
              <m:sub>
                <m:r>
                  <w:rPr>
                    <w:rFonts w:ascii="Cambria Math" w:hAnsi="Cambria Math"/>
                    <w:sz w:val="28"/>
                    <w:szCs w:val="28"/>
                  </w:rPr>
                  <m:t>X+b</m:t>
                </m:r>
              </m:sub>
              <m:sup>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m:t>
                    </m:r>
                  </m:sup>
                </m:sSup>
                <m:r>
                  <w:rPr>
                    <w:rFonts w:ascii="Cambria Math" w:hAnsi="Cambria Math"/>
                    <w:sz w:val="28"/>
                    <w:szCs w:val="28"/>
                  </w:rPr>
                  <m:t>+b</m:t>
                </m:r>
              </m:sup>
              <m:e>
                <m:r>
                  <w:rPr>
                    <w:rFonts w:ascii="Cambria Math" w:hAnsi="Cambria Math"/>
                    <w:sz w:val="28"/>
                    <w:szCs w:val="28"/>
                  </w:rPr>
                  <m:t>f(x)dx</m:t>
                </m:r>
              </m:e>
            </m:nary>
          </m:e>
        </m:nary>
      </m:oMath>
    </w:p>
    <w:p w14:paraId="2B220457" w14:textId="12ECAD67" w:rsidR="00E711D9" w:rsidRDefault="00E50E72" w:rsidP="00421FFB">
      <w:pPr>
        <w:rPr>
          <w:rFonts w:ascii="Cambria Math" w:hAnsi="Cambria Math"/>
          <w:sz w:val="28"/>
          <w:szCs w:val="28"/>
        </w:rPr>
      </w:pPr>
      <m:oMath>
        <m:r>
          <w:rPr>
            <w:rFonts w:ascii="Cambria Math" w:hAnsi="Cambria Math"/>
            <w:sz w:val="28"/>
            <w:szCs w:val="28"/>
          </w:rPr>
          <m:t>H</m:t>
        </m:r>
        <m:d>
          <m:dPr>
            <m:ctrlPr>
              <w:rPr>
                <w:rFonts w:ascii="Cambria Math" w:hAnsi="Cambria Math"/>
                <w:i/>
                <w:sz w:val="28"/>
                <w:szCs w:val="28"/>
              </w:rPr>
            </m:ctrlPr>
          </m:dPr>
          <m:e>
            <m:r>
              <w:rPr>
                <w:rFonts w:ascii="Cambria Math" w:hAnsi="Cambria Math"/>
                <w:sz w:val="28"/>
                <w:szCs w:val="28"/>
              </w:rPr>
              <m:t>X,</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m:t>
                </m:r>
              </m:sup>
            </m:sSup>
          </m:e>
        </m:d>
        <m:r>
          <w:rPr>
            <w:rFonts w:ascii="Cambria Math" w:hAnsi="Cambria Math"/>
            <w:sz w:val="28"/>
            <w:szCs w:val="28"/>
          </w:rPr>
          <m:t>=</m:t>
        </m:r>
        <m:nary>
          <m:naryPr>
            <m:limLoc m:val="subSup"/>
            <m:ctrlPr>
              <w:rPr>
                <w:rFonts w:ascii="Cambria Math" w:hAnsi="Cambria Math"/>
                <w:i/>
                <w:sz w:val="28"/>
                <w:szCs w:val="28"/>
              </w:rPr>
            </m:ctrlPr>
          </m:naryPr>
          <m:sub>
            <m:r>
              <w:rPr>
                <w:rFonts w:ascii="Cambria Math" w:hAnsi="Cambria Math"/>
                <w:sz w:val="28"/>
                <w:szCs w:val="28"/>
              </w:rPr>
              <m:t>X+a</m:t>
            </m:r>
          </m:sub>
          <m:sup>
            <m:r>
              <w:rPr>
                <w:rFonts w:ascii="Cambria Math" w:hAnsi="Cambria Math"/>
                <w:sz w:val="28"/>
                <w:szCs w:val="28"/>
              </w:rPr>
              <m:t>X</m:t>
            </m:r>
          </m:sup>
          <m:e>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dx</m:t>
            </m:r>
          </m:e>
        </m:nary>
        <m:r>
          <w:rPr>
            <w:rFonts w:ascii="Cambria Math" w:hAnsi="Cambria Math"/>
            <w:sz w:val="28"/>
            <w:szCs w:val="28"/>
          </w:rPr>
          <m:t>+</m:t>
        </m:r>
        <m:nary>
          <m:naryPr>
            <m:limLoc m:val="subSup"/>
            <m:ctrlPr>
              <w:rPr>
                <w:rFonts w:ascii="Cambria Math" w:hAnsi="Cambria Math"/>
                <w:i/>
                <w:sz w:val="28"/>
                <w:szCs w:val="28"/>
              </w:rPr>
            </m:ctrlPr>
          </m:naryPr>
          <m:sub>
            <m:r>
              <w:rPr>
                <w:rFonts w:ascii="Cambria Math" w:hAnsi="Cambria Math"/>
                <w:sz w:val="28"/>
                <w:szCs w:val="28"/>
              </w:rPr>
              <m:t>X</m:t>
            </m:r>
          </m:sub>
          <m:sup>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m:t>
                </m:r>
              </m:sup>
            </m:sSup>
          </m:sup>
          <m:e>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dx</m:t>
            </m:r>
          </m:e>
        </m:nary>
        <m:r>
          <w:rPr>
            <w:rFonts w:ascii="Cambria Math" w:hAnsi="Cambria Math"/>
            <w:sz w:val="28"/>
            <w:szCs w:val="28"/>
          </w:rPr>
          <m:t>+</m:t>
        </m:r>
        <m:nary>
          <m:naryPr>
            <m:limLoc m:val="subSup"/>
            <m:ctrlPr>
              <w:rPr>
                <w:rFonts w:ascii="Cambria Math" w:hAnsi="Cambria Math"/>
                <w:i/>
                <w:sz w:val="28"/>
                <w:szCs w:val="28"/>
              </w:rPr>
            </m:ctrlPr>
          </m:naryPr>
          <m:sub>
            <m:r>
              <w:rPr>
                <w:rFonts w:ascii="Cambria Math" w:hAnsi="Cambria Math"/>
                <w:sz w:val="28"/>
                <w:szCs w:val="28"/>
              </w:rPr>
              <m:t>X'</m:t>
            </m:r>
          </m:sub>
          <m:sup>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m:t>
                </m:r>
              </m:sup>
            </m:sSup>
            <m:r>
              <w:rPr>
                <w:rFonts w:ascii="Cambria Math" w:hAnsi="Cambria Math"/>
                <w:sz w:val="28"/>
                <w:szCs w:val="28"/>
              </w:rPr>
              <m:t>+a</m:t>
            </m:r>
          </m:sup>
          <m:e>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dx</m:t>
            </m:r>
          </m:e>
        </m:nary>
        <m:r>
          <w:rPr>
            <w:rFonts w:ascii="Cambria Math" w:hAnsi="Cambria Math"/>
            <w:sz w:val="28"/>
            <w:szCs w:val="28"/>
          </w:rPr>
          <m:t>-</m:t>
        </m:r>
        <m:nary>
          <m:naryPr>
            <m:limLoc m:val="subSup"/>
            <m:ctrlPr>
              <w:rPr>
                <w:rFonts w:ascii="Cambria Math" w:hAnsi="Cambria Math"/>
                <w:i/>
                <w:sz w:val="28"/>
                <w:szCs w:val="28"/>
              </w:rPr>
            </m:ctrlPr>
          </m:naryPr>
          <m:sub>
            <m:r>
              <w:rPr>
                <w:rFonts w:ascii="Cambria Math" w:hAnsi="Cambria Math"/>
                <w:sz w:val="28"/>
                <w:szCs w:val="28"/>
              </w:rPr>
              <m:t>X+b</m:t>
            </m:r>
          </m:sub>
          <m:sup>
            <m:r>
              <w:rPr>
                <w:rFonts w:ascii="Cambria Math" w:hAnsi="Cambria Math"/>
                <w:sz w:val="28"/>
                <w:szCs w:val="28"/>
              </w:rPr>
              <m:t>X</m:t>
            </m:r>
          </m:sup>
          <m:e>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dx</m:t>
            </m:r>
          </m:e>
        </m:nary>
        <m:r>
          <w:rPr>
            <w:rFonts w:ascii="Cambria Math" w:hAnsi="Cambria Math"/>
            <w:sz w:val="28"/>
            <w:szCs w:val="28"/>
          </w:rPr>
          <m:t>-</m:t>
        </m:r>
        <m:nary>
          <m:naryPr>
            <m:limLoc m:val="subSup"/>
            <m:ctrlPr>
              <w:rPr>
                <w:rFonts w:ascii="Cambria Math" w:hAnsi="Cambria Math"/>
                <w:i/>
                <w:sz w:val="28"/>
                <w:szCs w:val="28"/>
              </w:rPr>
            </m:ctrlPr>
          </m:naryPr>
          <m:sub>
            <m:r>
              <w:rPr>
                <w:rFonts w:ascii="Cambria Math" w:hAnsi="Cambria Math"/>
                <w:sz w:val="28"/>
                <w:szCs w:val="28"/>
              </w:rPr>
              <m:t>X</m:t>
            </m:r>
          </m:sub>
          <m:sup>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m:t>
                </m:r>
              </m:sup>
            </m:sSup>
          </m:sup>
          <m:e>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dx</m:t>
            </m:r>
          </m:e>
        </m:nary>
        <m:r>
          <w:rPr>
            <w:rFonts w:ascii="Cambria Math" w:hAnsi="Cambria Math"/>
            <w:sz w:val="28"/>
            <w:szCs w:val="28"/>
          </w:rPr>
          <m:t>-</m:t>
        </m:r>
        <m:nary>
          <m:naryPr>
            <m:limLoc m:val="subSup"/>
            <m:ctrlPr>
              <w:rPr>
                <w:rFonts w:ascii="Cambria Math" w:hAnsi="Cambria Math"/>
                <w:i/>
                <w:sz w:val="28"/>
                <w:szCs w:val="28"/>
              </w:rPr>
            </m:ctrlPr>
          </m:naryPr>
          <m:sub>
            <m:r>
              <w:rPr>
                <w:rFonts w:ascii="Cambria Math" w:hAnsi="Cambria Math"/>
                <w:sz w:val="28"/>
                <w:szCs w:val="28"/>
              </w:rPr>
              <m:t>X'</m:t>
            </m:r>
          </m:sub>
          <m:sup>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m:t>
                </m:r>
              </m:sup>
            </m:sSup>
            <m:r>
              <w:rPr>
                <w:rFonts w:ascii="Cambria Math" w:hAnsi="Cambria Math"/>
                <w:sz w:val="28"/>
                <w:szCs w:val="28"/>
              </w:rPr>
              <m:t>+b</m:t>
            </m:r>
          </m:sup>
          <m:e>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dx</m:t>
            </m:r>
          </m:e>
        </m:nary>
      </m:oMath>
      <w:r w:rsidR="00E711D9">
        <w:rPr>
          <w:rFonts w:ascii="Cambria Math" w:hAnsi="Cambria Math"/>
          <w:sz w:val="28"/>
          <w:szCs w:val="28"/>
        </w:rPr>
        <w:t xml:space="preserve">  et </w:t>
      </w:r>
      <w:r w:rsidR="001E204F">
        <w:rPr>
          <w:rFonts w:ascii="Cambria Math" w:hAnsi="Cambria Math"/>
          <w:sz w:val="28"/>
          <w:szCs w:val="28"/>
        </w:rPr>
        <w:t xml:space="preserve"> </w:t>
      </w:r>
      <w:r w:rsidR="00E711D9">
        <w:rPr>
          <w:rFonts w:ascii="Cambria Math" w:hAnsi="Cambria Math"/>
          <w:sz w:val="28"/>
          <w:szCs w:val="28"/>
        </w:rPr>
        <w:t>donc</w:t>
      </w:r>
    </w:p>
    <w:p w14:paraId="60472958" w14:textId="5162AA25" w:rsidR="00E711D9" w:rsidRPr="00E711D9" w:rsidRDefault="00E50E72" w:rsidP="00421FFB">
      <w:pPr>
        <w:rPr>
          <w:rFonts w:ascii="Cambria Math" w:hAnsi="Cambria Math"/>
          <w:sz w:val="28"/>
          <w:szCs w:val="28"/>
        </w:rPr>
      </w:pPr>
      <m:oMathPara>
        <m:oMath>
          <m:r>
            <w:rPr>
              <w:rFonts w:ascii="Cambria Math" w:hAnsi="Cambria Math"/>
              <w:sz w:val="28"/>
              <w:szCs w:val="28"/>
            </w:rPr>
            <m:t>H</m:t>
          </m:r>
          <m:d>
            <m:dPr>
              <m:ctrlPr>
                <w:rPr>
                  <w:rFonts w:ascii="Cambria Math" w:hAnsi="Cambria Math"/>
                  <w:i/>
                  <w:sz w:val="28"/>
                  <w:szCs w:val="28"/>
                </w:rPr>
              </m:ctrlPr>
            </m:dPr>
            <m:e>
              <m:r>
                <w:rPr>
                  <w:rFonts w:ascii="Cambria Math" w:hAnsi="Cambria Math"/>
                  <w:sz w:val="28"/>
                  <w:szCs w:val="28"/>
                </w:rPr>
                <m:t>X,</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m:t>
                  </m:r>
                </m:sup>
              </m:sSup>
            </m:e>
          </m:d>
          <m:r>
            <w:rPr>
              <w:rFonts w:ascii="Cambria Math" w:hAnsi="Cambria Math"/>
              <w:sz w:val="28"/>
              <w:szCs w:val="28"/>
            </w:rPr>
            <m:t>=</m:t>
          </m:r>
          <m:nary>
            <m:naryPr>
              <m:limLoc m:val="subSup"/>
              <m:ctrlPr>
                <w:rPr>
                  <w:rFonts w:ascii="Cambria Math" w:hAnsi="Cambria Math"/>
                  <w:i/>
                  <w:sz w:val="28"/>
                  <w:szCs w:val="28"/>
                </w:rPr>
              </m:ctrlPr>
            </m:naryPr>
            <m:sub>
              <m:r>
                <w:rPr>
                  <w:rFonts w:ascii="Cambria Math" w:hAnsi="Cambria Math"/>
                  <w:sz w:val="28"/>
                  <w:szCs w:val="28"/>
                </w:rPr>
                <m:t>X+a</m:t>
              </m:r>
            </m:sub>
            <m:sup>
              <m:r>
                <w:rPr>
                  <w:rFonts w:ascii="Cambria Math" w:hAnsi="Cambria Math"/>
                  <w:sz w:val="28"/>
                  <w:szCs w:val="28"/>
                </w:rPr>
                <m:t>X+b</m:t>
              </m:r>
            </m:sup>
            <m:e>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dx</m:t>
              </m:r>
            </m:e>
          </m:nary>
          <m:r>
            <w:rPr>
              <w:rFonts w:ascii="Cambria Math" w:hAnsi="Cambria Math"/>
              <w:sz w:val="28"/>
              <w:szCs w:val="28"/>
            </w:rPr>
            <m:t>+</m:t>
          </m:r>
          <m:nary>
            <m:naryPr>
              <m:limLoc m:val="subSup"/>
              <m:ctrlPr>
                <w:rPr>
                  <w:rFonts w:ascii="Cambria Math" w:hAnsi="Cambria Math"/>
                  <w:i/>
                  <w:sz w:val="28"/>
                  <w:szCs w:val="28"/>
                </w:rPr>
              </m:ctrlPr>
            </m:naryPr>
            <m:sub>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m:t>
                  </m:r>
                </m:sup>
              </m:sSup>
              <m:r>
                <w:rPr>
                  <w:rFonts w:ascii="Cambria Math" w:hAnsi="Cambria Math"/>
                  <w:sz w:val="28"/>
                  <w:szCs w:val="28"/>
                </w:rPr>
                <m:t>+b</m:t>
              </m:r>
            </m:sub>
            <m:sup>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m:t>
                  </m:r>
                </m:sup>
              </m:sSup>
              <m:r>
                <w:rPr>
                  <w:rFonts w:ascii="Cambria Math" w:hAnsi="Cambria Math"/>
                  <w:sz w:val="28"/>
                  <w:szCs w:val="28"/>
                </w:rPr>
                <m:t>+a</m:t>
              </m:r>
            </m:sup>
            <m:e>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dx</m:t>
              </m:r>
            </m:e>
          </m:nary>
        </m:oMath>
      </m:oMathPara>
    </w:p>
    <w:p w14:paraId="45F14687" w14:textId="77777777" w:rsidR="00D403A1" w:rsidRPr="00D8088B" w:rsidRDefault="00D403A1" w:rsidP="00421FFB">
      <w:pPr>
        <w:rPr>
          <w:rFonts w:ascii="Cambria Math" w:hAnsi="Cambria Math" w:cs="Arial"/>
          <w:sz w:val="28"/>
          <w:szCs w:val="28"/>
        </w:rPr>
      </w:pPr>
    </w:p>
    <w:p w14:paraId="530EC17A" w14:textId="125E84CD" w:rsidR="0067371E" w:rsidRDefault="00E711D9">
      <w:pPr>
        <w:rPr>
          <w:rFonts w:ascii="Cambria Math" w:hAnsi="Cambria Math"/>
          <w:sz w:val="28"/>
          <w:szCs w:val="28"/>
        </w:rPr>
      </w:pPr>
      <w:r>
        <w:rPr>
          <w:rFonts w:ascii="Cambria Math" w:hAnsi="Cambria Math"/>
          <w:sz w:val="28"/>
          <w:szCs w:val="28"/>
        </w:rPr>
        <w:t>Par la formule de la moyenne pour c entre X</w:t>
      </w:r>
      <w:r w:rsidR="00183F95">
        <w:rPr>
          <w:rFonts w:ascii="Cambria Math" w:hAnsi="Cambria Math"/>
          <w:sz w:val="28"/>
          <w:szCs w:val="28"/>
        </w:rPr>
        <w:t>+a et X+b</w:t>
      </w:r>
      <w:r>
        <w:rPr>
          <w:rFonts w:ascii="Cambria Math" w:hAnsi="Cambria Math"/>
          <w:sz w:val="28"/>
          <w:szCs w:val="28"/>
        </w:rPr>
        <w:t xml:space="preserve"> et c’ entre X’ </w:t>
      </w:r>
      <w:r w:rsidR="00183F95">
        <w:rPr>
          <w:rFonts w:ascii="Cambria Math" w:hAnsi="Cambria Math"/>
          <w:sz w:val="28"/>
          <w:szCs w:val="28"/>
        </w:rPr>
        <w:t>+a et X’+b</w:t>
      </w:r>
      <w:r>
        <w:rPr>
          <w:rFonts w:ascii="Cambria Math" w:hAnsi="Cambria Math"/>
          <w:sz w:val="28"/>
          <w:szCs w:val="28"/>
        </w:rPr>
        <w:t>, F(X,X’) tend vers</w:t>
      </w:r>
      <w:r w:rsidR="00783C35">
        <w:rPr>
          <w:rFonts w:ascii="Cambria Math" w:hAnsi="Cambria Math"/>
          <w:sz w:val="28"/>
          <w:szCs w:val="28"/>
        </w:rPr>
        <w:t xml:space="preserve"> </w:t>
      </w:r>
      <m:oMath>
        <m:r>
          <w:rPr>
            <w:rFonts w:ascii="Cambria Math" w:hAnsi="Cambria Math"/>
            <w:sz w:val="28"/>
            <w:szCs w:val="28"/>
          </w:rPr>
          <m:t>(b-a)</m:t>
        </m:r>
        <m:d>
          <m:dPr>
            <m:ctrlPr>
              <w:rPr>
                <w:rFonts w:ascii="Cambria Math" w:hAnsi="Cambria Math"/>
                <w:i/>
                <w:sz w:val="28"/>
                <w:szCs w:val="28"/>
              </w:rPr>
            </m:ctrlPr>
          </m:dPr>
          <m:e>
            <m:r>
              <w:rPr>
                <w:rFonts w:ascii="Cambria Math" w:hAnsi="Cambria Math"/>
                <w:sz w:val="28"/>
                <w:szCs w:val="28"/>
              </w:rPr>
              <m:t>L</m:t>
            </m:r>
            <m:r>
              <m:rPr>
                <m:scr m:val="script"/>
              </m:rPr>
              <w:rPr>
                <w:rFonts w:ascii="Cambria Math" w:hAnsi="Cambria Math"/>
                <w:sz w:val="28"/>
                <w:szCs w:val="28"/>
              </w:rPr>
              <m:t>-l</m:t>
            </m:r>
          </m:e>
        </m:d>
      </m:oMath>
      <w:r w:rsidR="00EC6F02">
        <w:rPr>
          <w:rFonts w:ascii="Cambria Math" w:hAnsi="Cambria Math"/>
          <w:sz w:val="28"/>
          <w:szCs w:val="28"/>
        </w:rPr>
        <w:t xml:space="preserve"> donc FA</w:t>
      </w:r>
      <w:r w:rsidR="00E50E72">
        <w:rPr>
          <w:rFonts w:ascii="Cambria Math" w:hAnsi="Cambria Math"/>
          <w:sz w:val="28"/>
          <w:szCs w:val="28"/>
        </w:rPr>
        <w:t>(f)(a,b)</w:t>
      </w:r>
      <w:r w:rsidR="00783C35">
        <w:rPr>
          <w:rFonts w:ascii="Cambria Math" w:hAnsi="Cambria Math"/>
          <w:sz w:val="28"/>
          <w:szCs w:val="28"/>
        </w:rPr>
        <w:t xml:space="preserve"> existe et vaut  </w:t>
      </w:r>
      <m:oMath>
        <m:r>
          <w:rPr>
            <w:rFonts w:ascii="Cambria Math" w:hAnsi="Cambria Math"/>
            <w:sz w:val="28"/>
            <w:szCs w:val="28"/>
          </w:rPr>
          <m:t>I(f)(a,b)=(a-b)</m:t>
        </m:r>
        <m:d>
          <m:dPr>
            <m:ctrlPr>
              <w:rPr>
                <w:rFonts w:ascii="Cambria Math" w:hAnsi="Cambria Math"/>
                <w:i/>
                <w:sz w:val="28"/>
                <w:szCs w:val="28"/>
              </w:rPr>
            </m:ctrlPr>
          </m:dPr>
          <m:e>
            <m:r>
              <w:rPr>
                <w:rFonts w:ascii="Cambria Math" w:hAnsi="Cambria Math"/>
                <w:sz w:val="28"/>
                <w:szCs w:val="28"/>
              </w:rPr>
              <m:t>L</m:t>
            </m:r>
            <m:r>
              <m:rPr>
                <m:scr m:val="script"/>
              </m:rPr>
              <w:rPr>
                <w:rFonts w:ascii="Cambria Math" w:hAnsi="Cambria Math"/>
                <w:sz w:val="28"/>
                <w:szCs w:val="28"/>
              </w:rPr>
              <m:t>-l</m:t>
            </m:r>
          </m:e>
        </m:d>
      </m:oMath>
      <w:r w:rsidR="00A25973">
        <w:rPr>
          <w:rFonts w:ascii="Cambria Math" w:hAnsi="Cambria Math"/>
          <w:sz w:val="28"/>
          <w:szCs w:val="28"/>
        </w:rPr>
        <w:t xml:space="preserve"> ; </w:t>
      </w:r>
    </w:p>
    <w:p w14:paraId="455CD2A5" w14:textId="77777777" w:rsidR="0067371E" w:rsidRDefault="0067371E">
      <w:pPr>
        <w:rPr>
          <w:rFonts w:ascii="Cambria Math" w:hAnsi="Cambria Math"/>
          <w:sz w:val="28"/>
          <w:szCs w:val="28"/>
        </w:rPr>
      </w:pPr>
    </w:p>
    <w:p w14:paraId="6BAC2037" w14:textId="77777777" w:rsidR="0067371E" w:rsidRPr="0009357F" w:rsidRDefault="0067371E" w:rsidP="00EC6F02">
      <w:pPr>
        <w:ind w:right="-292"/>
        <w:rPr>
          <w:rFonts w:ascii="Cambria Math" w:hAnsi="Cambria Math"/>
          <w:sz w:val="36"/>
          <w:szCs w:val="36"/>
        </w:rPr>
      </w:pPr>
    </w:p>
    <w:p w14:paraId="060D520F" w14:textId="11ADE881" w:rsidR="0067371E" w:rsidRPr="0009357F" w:rsidRDefault="00A25973" w:rsidP="002E2492">
      <w:pPr>
        <w:ind w:hanging="426"/>
        <w:rPr>
          <w:rFonts w:ascii="Cambria Math" w:hAnsi="Cambria Math"/>
          <w:b/>
          <w:color w:val="FF0000"/>
          <w:sz w:val="36"/>
          <w:szCs w:val="36"/>
        </w:rPr>
      </w:pPr>
      <w:r w:rsidRPr="0009357F">
        <w:rPr>
          <w:rFonts w:ascii="Cambria Math" w:hAnsi="Cambria Math"/>
          <w:sz w:val="36"/>
          <w:szCs w:val="36"/>
        </w:rPr>
        <w:t xml:space="preserve"> </w:t>
      </w:r>
      <m:oMath>
        <m:r>
          <m:rPr>
            <m:sty m:val="bi"/>
          </m:rPr>
          <w:rPr>
            <w:rFonts w:ascii="Cambria Math" w:hAnsi="Cambria Math"/>
            <w:color w:val="FF0000"/>
            <w:sz w:val="36"/>
            <w:szCs w:val="36"/>
          </w:rPr>
          <m:t>FA(f)</m:t>
        </m:r>
        <m:d>
          <m:dPr>
            <m:ctrlPr>
              <w:rPr>
                <w:rFonts w:ascii="Cambria Math" w:hAnsi="Cambria Math"/>
                <w:b/>
                <w:i/>
                <w:color w:val="FF0000"/>
                <w:sz w:val="36"/>
                <w:szCs w:val="36"/>
              </w:rPr>
            </m:ctrlPr>
          </m:dPr>
          <m:e>
            <m:r>
              <m:rPr>
                <m:sty m:val="bi"/>
              </m:rPr>
              <w:rPr>
                <w:rFonts w:ascii="Cambria Math" w:hAnsi="Cambria Math"/>
                <w:color w:val="FF0000"/>
                <w:sz w:val="36"/>
                <w:szCs w:val="36"/>
              </w:rPr>
              <m:t>a,b</m:t>
            </m:r>
          </m:e>
        </m:d>
        <m:r>
          <m:rPr>
            <m:sty m:val="bi"/>
          </m:rPr>
          <w:rPr>
            <w:rFonts w:ascii="Cambria Math" w:hAnsi="Cambria Math"/>
            <w:color w:val="FF0000"/>
            <w:sz w:val="36"/>
            <w:szCs w:val="36"/>
          </w:rPr>
          <m:t>=</m:t>
        </m:r>
        <m:nary>
          <m:naryPr>
            <m:limLoc m:val="subSup"/>
            <m:ctrlPr>
              <w:rPr>
                <w:rFonts w:ascii="Cambria Math" w:hAnsi="Cambria Math"/>
                <w:b/>
                <w:i/>
                <w:color w:val="FF0000"/>
                <w:sz w:val="36"/>
                <w:szCs w:val="36"/>
              </w:rPr>
            </m:ctrlPr>
          </m:naryPr>
          <m:sub>
            <m:r>
              <m:rPr>
                <m:sty m:val="bi"/>
              </m:rPr>
              <w:rPr>
                <w:rFonts w:ascii="Cambria Math" w:hAnsi="Cambria Math"/>
                <w:color w:val="FF0000"/>
                <w:sz w:val="36"/>
                <w:szCs w:val="36"/>
              </w:rPr>
              <m:t>-∞</m:t>
            </m:r>
          </m:sub>
          <m:sup>
            <m:r>
              <m:rPr>
                <m:sty m:val="bi"/>
              </m:rPr>
              <w:rPr>
                <w:rFonts w:ascii="Cambria Math" w:hAnsi="Cambria Math"/>
                <w:color w:val="FF0000"/>
                <w:sz w:val="36"/>
                <w:szCs w:val="36"/>
              </w:rPr>
              <m:t>+∞</m:t>
            </m:r>
          </m:sup>
          <m:e>
            <m:d>
              <m:dPr>
                <m:ctrlPr>
                  <w:rPr>
                    <w:rFonts w:ascii="Cambria Math" w:hAnsi="Cambria Math"/>
                    <w:b/>
                    <w:i/>
                    <w:color w:val="FF0000"/>
                    <w:sz w:val="36"/>
                    <w:szCs w:val="36"/>
                  </w:rPr>
                </m:ctrlPr>
              </m:dPr>
              <m:e>
                <m:r>
                  <m:rPr>
                    <m:sty m:val="bi"/>
                  </m:rPr>
                  <w:rPr>
                    <w:rFonts w:ascii="Cambria Math" w:hAnsi="Cambria Math"/>
                    <w:color w:val="FF0000"/>
                    <w:sz w:val="36"/>
                    <w:szCs w:val="36"/>
                  </w:rPr>
                  <m:t>f</m:t>
                </m:r>
                <m:d>
                  <m:dPr>
                    <m:ctrlPr>
                      <w:rPr>
                        <w:rFonts w:ascii="Cambria Math" w:hAnsi="Cambria Math"/>
                        <w:b/>
                        <w:i/>
                        <w:color w:val="FF0000"/>
                        <w:sz w:val="36"/>
                        <w:szCs w:val="36"/>
                      </w:rPr>
                    </m:ctrlPr>
                  </m:dPr>
                  <m:e>
                    <m:r>
                      <m:rPr>
                        <m:sty m:val="bi"/>
                      </m:rPr>
                      <w:rPr>
                        <w:rFonts w:ascii="Cambria Math" w:hAnsi="Cambria Math"/>
                        <w:color w:val="FF0000"/>
                        <w:sz w:val="36"/>
                        <w:szCs w:val="36"/>
                      </w:rPr>
                      <m:t>x+a</m:t>
                    </m:r>
                  </m:e>
                </m:d>
                <m:r>
                  <m:rPr>
                    <m:sty m:val="bi"/>
                  </m:rPr>
                  <w:rPr>
                    <w:rFonts w:ascii="Cambria Math" w:hAnsi="Cambria Math"/>
                    <w:color w:val="FF0000"/>
                    <w:sz w:val="36"/>
                    <w:szCs w:val="36"/>
                  </w:rPr>
                  <m:t>-f</m:t>
                </m:r>
                <m:d>
                  <m:dPr>
                    <m:ctrlPr>
                      <w:rPr>
                        <w:rFonts w:ascii="Cambria Math" w:hAnsi="Cambria Math"/>
                        <w:b/>
                        <w:i/>
                        <w:color w:val="FF0000"/>
                        <w:sz w:val="36"/>
                        <w:szCs w:val="36"/>
                      </w:rPr>
                    </m:ctrlPr>
                  </m:dPr>
                  <m:e>
                    <m:r>
                      <m:rPr>
                        <m:sty m:val="bi"/>
                      </m:rPr>
                      <w:rPr>
                        <w:rFonts w:ascii="Cambria Math" w:hAnsi="Cambria Math"/>
                        <w:color w:val="FF0000"/>
                        <w:sz w:val="36"/>
                        <w:szCs w:val="36"/>
                      </w:rPr>
                      <m:t>x+b</m:t>
                    </m:r>
                  </m:e>
                </m:d>
              </m:e>
            </m:d>
            <m:r>
              <m:rPr>
                <m:sty m:val="bi"/>
              </m:rPr>
              <w:rPr>
                <w:rFonts w:ascii="Cambria Math" w:hAnsi="Cambria Math"/>
                <w:color w:val="FF0000"/>
                <w:sz w:val="36"/>
                <w:szCs w:val="36"/>
              </w:rPr>
              <m:t>dx</m:t>
            </m:r>
          </m:e>
        </m:nary>
        <m:r>
          <m:rPr>
            <m:sty m:val="bi"/>
          </m:rPr>
          <w:rPr>
            <w:rFonts w:ascii="Cambria Math" w:hAnsi="Cambria Math"/>
            <w:color w:val="FF0000"/>
            <w:sz w:val="36"/>
            <w:szCs w:val="36"/>
          </w:rPr>
          <m:t>=</m:t>
        </m:r>
        <m:d>
          <m:dPr>
            <m:ctrlPr>
              <w:rPr>
                <w:rFonts w:ascii="Cambria Math" w:hAnsi="Cambria Math"/>
                <w:b/>
                <w:i/>
                <w:color w:val="FF0000"/>
                <w:sz w:val="36"/>
                <w:szCs w:val="36"/>
              </w:rPr>
            </m:ctrlPr>
          </m:dPr>
          <m:e>
            <m:r>
              <m:rPr>
                <m:sty m:val="bi"/>
              </m:rPr>
              <w:rPr>
                <w:rFonts w:ascii="Cambria Math" w:hAnsi="Cambria Math"/>
                <w:color w:val="FF0000"/>
                <w:sz w:val="36"/>
                <w:szCs w:val="36"/>
              </w:rPr>
              <m:t>a-b</m:t>
            </m:r>
          </m:e>
        </m:d>
        <m:d>
          <m:dPr>
            <m:ctrlPr>
              <w:rPr>
                <w:rFonts w:ascii="Cambria Math" w:hAnsi="Cambria Math"/>
                <w:b/>
                <w:i/>
                <w:color w:val="FF0000"/>
                <w:sz w:val="36"/>
                <w:szCs w:val="36"/>
              </w:rPr>
            </m:ctrlPr>
          </m:dPr>
          <m:e>
            <m:r>
              <m:rPr>
                <m:sty m:val="bi"/>
              </m:rPr>
              <w:rPr>
                <w:rFonts w:ascii="Cambria Math" w:hAnsi="Cambria Math"/>
                <w:color w:val="FF0000"/>
                <w:sz w:val="36"/>
                <w:szCs w:val="36"/>
              </w:rPr>
              <m:t>L-</m:t>
            </m:r>
            <m:r>
              <m:rPr>
                <m:scr m:val="script"/>
                <m:sty m:val="bi"/>
              </m:rPr>
              <w:rPr>
                <w:rFonts w:ascii="Cambria Math" w:hAnsi="Cambria Math"/>
                <w:color w:val="FF0000"/>
                <w:sz w:val="36"/>
                <w:szCs w:val="36"/>
              </w:rPr>
              <m:t>l</m:t>
            </m:r>
          </m:e>
        </m:d>
      </m:oMath>
    </w:p>
    <w:p w14:paraId="3964E281" w14:textId="4811BDD3" w:rsidR="008578AF" w:rsidRPr="0009357F" w:rsidRDefault="00A25973">
      <w:pPr>
        <w:rPr>
          <w:rFonts w:ascii="Cambria Math" w:hAnsi="Cambria Math"/>
          <w:sz w:val="36"/>
          <w:szCs w:val="36"/>
        </w:rPr>
      </w:pPr>
      <w:r w:rsidRPr="0009357F">
        <w:rPr>
          <w:rFonts w:ascii="Cambria Math" w:hAnsi="Cambria Math"/>
          <w:sz w:val="36"/>
          <w:szCs w:val="36"/>
        </w:rPr>
        <w:t xml:space="preserve"> </w:t>
      </w:r>
    </w:p>
    <w:p w14:paraId="5D7A300E" w14:textId="77777777" w:rsidR="00C82CA4" w:rsidRDefault="00C82CA4">
      <w:pPr>
        <w:rPr>
          <w:rFonts w:ascii="Cambria Math" w:hAnsi="Cambria Math"/>
          <w:sz w:val="28"/>
          <w:szCs w:val="28"/>
        </w:rPr>
      </w:pPr>
    </w:p>
    <w:p w14:paraId="33928189" w14:textId="69EDC8FC" w:rsidR="00C82CA4" w:rsidRPr="008B4C57" w:rsidRDefault="00C82CA4">
      <w:pPr>
        <w:rPr>
          <w:rFonts w:ascii="Cambria Math" w:hAnsi="Cambria Math"/>
          <w:sz w:val="28"/>
          <w:szCs w:val="28"/>
        </w:rPr>
      </w:pPr>
      <w:r>
        <w:rPr>
          <w:rFonts w:ascii="Cambria Math" w:hAnsi="Cambria Math"/>
          <w:sz w:val="28"/>
          <w:szCs w:val="28"/>
        </w:rPr>
        <w:t>On pe</w:t>
      </w:r>
      <w:r w:rsidR="00207D4B">
        <w:rPr>
          <w:rFonts w:ascii="Cambria Math" w:hAnsi="Cambria Math"/>
          <w:sz w:val="28"/>
          <w:szCs w:val="28"/>
        </w:rPr>
        <w:t>ut prendre f=th, f=Arctan, ou f=</w:t>
      </w:r>
      <w:r>
        <w:rPr>
          <w:rFonts w:ascii="Cambria Math" w:hAnsi="Cambria Math"/>
          <w:sz w:val="28"/>
          <w:szCs w:val="28"/>
        </w:rPr>
        <w:t>R où R est une fraction  rationnelle sans pôle réel et de degré négatif ;</w:t>
      </w:r>
    </w:p>
    <w:p w14:paraId="67CCF82E" w14:textId="77777777" w:rsidR="008B4C57" w:rsidRDefault="008B4C57">
      <w:pPr>
        <w:rPr>
          <w:rFonts w:ascii="Cambria Math" w:hAnsi="Cambria Math"/>
          <w:sz w:val="28"/>
          <w:szCs w:val="28"/>
        </w:rPr>
      </w:pPr>
    </w:p>
    <w:p w14:paraId="3D59EE3A" w14:textId="3AADBA2D" w:rsidR="008B4C57" w:rsidRDefault="008B4C57">
      <w:pPr>
        <w:rPr>
          <w:rFonts w:ascii="Cambria Math" w:hAnsi="Cambria Math"/>
          <w:sz w:val="28"/>
          <w:szCs w:val="28"/>
        </w:rPr>
      </w:pPr>
      <w:r w:rsidRPr="008B4C57">
        <w:rPr>
          <w:rFonts w:ascii="Cambria Math" w:hAnsi="Cambria Math"/>
          <w:b/>
          <w:sz w:val="28"/>
          <w:szCs w:val="28"/>
        </w:rPr>
        <w:lastRenderedPageBreak/>
        <w:t>Interprétation géométrique :</w:t>
      </w:r>
      <w:r>
        <w:rPr>
          <w:rFonts w:ascii="Cambria Math" w:hAnsi="Cambria Math"/>
          <w:b/>
          <w:sz w:val="28"/>
          <w:szCs w:val="28"/>
        </w:rPr>
        <w:t xml:space="preserve"> </w:t>
      </w:r>
      <w:r>
        <w:rPr>
          <w:rFonts w:ascii="Cambria Math" w:hAnsi="Cambria Math"/>
          <w:sz w:val="28"/>
          <w:szCs w:val="28"/>
        </w:rPr>
        <w:t>Dans un repère orthonormé xOy  I est l’aire du domaine com</w:t>
      </w:r>
      <w:r w:rsidR="001707C1">
        <w:rPr>
          <w:rFonts w:ascii="Cambria Math" w:hAnsi="Cambria Math"/>
          <w:sz w:val="28"/>
          <w:szCs w:val="28"/>
        </w:rPr>
        <w:t>pris entre les graphes de y-f(x+</w:t>
      </w:r>
      <w:r w:rsidR="0005139E">
        <w:rPr>
          <w:rFonts w:ascii="Cambria Math" w:hAnsi="Cambria Math"/>
          <w:sz w:val="28"/>
          <w:szCs w:val="28"/>
        </w:rPr>
        <w:t>h) et y=</w:t>
      </w:r>
      <w:r>
        <w:rPr>
          <w:rFonts w:ascii="Cambria Math" w:hAnsi="Cambria Math"/>
          <w:sz w:val="28"/>
          <w:szCs w:val="28"/>
        </w:rPr>
        <w:t>f(x). On passe du second au premier par la translation de vecteur (h,0)</w:t>
      </w:r>
    </w:p>
    <w:p w14:paraId="5F3DFF9C" w14:textId="60ABAEA7" w:rsidR="008B4C57" w:rsidRDefault="00543FA5">
      <w:pPr>
        <w:rPr>
          <w:rFonts w:ascii="Cambria Math" w:hAnsi="Cambria Math"/>
          <w:b/>
          <w:sz w:val="48"/>
          <w:szCs w:val="48"/>
        </w:rPr>
      </w:pPr>
      <w:r>
        <w:rPr>
          <w:rFonts w:ascii="Cambria Math" w:hAnsi="Cambria Math"/>
          <w:b/>
          <w:sz w:val="48"/>
          <w:szCs w:val="48"/>
        </w:rPr>
        <w:t>FIGURE</w:t>
      </w:r>
      <w:r w:rsidR="004739D9">
        <w:rPr>
          <w:rFonts w:ascii="Cambria Math" w:hAnsi="Cambria Math"/>
          <w:b/>
          <w:sz w:val="48"/>
          <w:szCs w:val="48"/>
        </w:rPr>
        <w:t xml:space="preserve"> et programme Maple du à Alain Esculier</w:t>
      </w:r>
    </w:p>
    <w:p w14:paraId="35583587" w14:textId="77777777" w:rsidR="004739D9" w:rsidRDefault="004739D9">
      <w:pPr>
        <w:rPr>
          <w:rFonts w:ascii="Cambria Math" w:hAnsi="Cambria Math"/>
          <w:b/>
          <w:sz w:val="48"/>
          <w:szCs w:val="48"/>
        </w:rPr>
      </w:pPr>
    </w:p>
    <w:p w14:paraId="6E4097EA" w14:textId="0954F817" w:rsidR="004739D9" w:rsidRPr="004739D9" w:rsidRDefault="00352520" w:rsidP="004739D9">
      <w:pPr>
        <w:rPr>
          <w:rFonts w:ascii="Cambria Math" w:hAnsi="Cambria Math"/>
        </w:rPr>
      </w:pPr>
      <w:r>
        <w:rPr>
          <w:rFonts w:ascii="Cambria Math" w:hAnsi="Cambria Math"/>
        </w:rPr>
        <w:t>#-------------   partie variab</w:t>
      </w:r>
      <w:r w:rsidR="004739D9" w:rsidRPr="004739D9">
        <w:rPr>
          <w:rFonts w:ascii="Cambria Math" w:hAnsi="Cambria Math"/>
        </w:rPr>
        <w:t>le entre deux courbes fixes -------------</w:t>
      </w:r>
    </w:p>
    <w:p w14:paraId="3F10DD13" w14:textId="77777777" w:rsidR="004739D9" w:rsidRPr="004739D9" w:rsidRDefault="004739D9" w:rsidP="004739D9">
      <w:pPr>
        <w:rPr>
          <w:rFonts w:ascii="Cambria Math" w:hAnsi="Cambria Math"/>
        </w:rPr>
      </w:pPr>
      <w:r w:rsidRPr="004739D9">
        <w:rPr>
          <w:rFonts w:ascii="Cambria Math" w:hAnsi="Cambria Math"/>
        </w:rPr>
        <w:t>restart: with(plots):</w:t>
      </w:r>
    </w:p>
    <w:p w14:paraId="04FDFF7E" w14:textId="77777777" w:rsidR="004739D9" w:rsidRPr="004739D9" w:rsidRDefault="004739D9" w:rsidP="004739D9">
      <w:pPr>
        <w:rPr>
          <w:rFonts w:ascii="Cambria Math" w:hAnsi="Cambria Math"/>
        </w:rPr>
      </w:pPr>
      <w:r w:rsidRPr="004739D9">
        <w:rPr>
          <w:rFonts w:ascii="Cambria Math" w:hAnsi="Cambria Math"/>
        </w:rPr>
        <w:t>n:=20;pas:=0.03;x0:=0.5;</w:t>
      </w:r>
    </w:p>
    <w:p w14:paraId="1F3F333B" w14:textId="77777777" w:rsidR="004739D9" w:rsidRPr="004739D9" w:rsidRDefault="004739D9" w:rsidP="004739D9">
      <w:pPr>
        <w:rPr>
          <w:rFonts w:ascii="Cambria Math" w:hAnsi="Cambria Math"/>
        </w:rPr>
      </w:pPr>
      <w:r w:rsidRPr="004739D9">
        <w:rPr>
          <w:rFonts w:ascii="Cambria Math" w:hAnsi="Cambria Math"/>
        </w:rPr>
        <w:t>fh:=proc(x) [x,tanh(x+h)] end: f:=proc(x) [x,tanh(x)] end:</w:t>
      </w:r>
    </w:p>
    <w:p w14:paraId="569D2996" w14:textId="77777777" w:rsidR="004739D9" w:rsidRPr="004739D9" w:rsidRDefault="004739D9" w:rsidP="004739D9">
      <w:pPr>
        <w:rPr>
          <w:rFonts w:ascii="Cambria Math" w:hAnsi="Cambria Math"/>
        </w:rPr>
      </w:pPr>
      <w:r w:rsidRPr="004739D9">
        <w:rPr>
          <w:rFonts w:ascii="Cambria Math" w:hAnsi="Cambria Math"/>
        </w:rPr>
        <w:t>partie:=proc(n) display([ seq(polygonplot([f(x0+i*pas),fh(x0+i*pas),fh(x0+(i+1)*pas,0),f(x0+(i+1)*pas)],color=cyan,style=patchnogrid),i=0..n)]): end:</w:t>
      </w:r>
    </w:p>
    <w:p w14:paraId="66514073" w14:textId="77777777" w:rsidR="004739D9" w:rsidRPr="004739D9" w:rsidRDefault="004739D9" w:rsidP="004739D9">
      <w:pPr>
        <w:rPr>
          <w:rFonts w:ascii="Cambria Math" w:hAnsi="Cambria Math"/>
        </w:rPr>
      </w:pPr>
      <w:r w:rsidRPr="004739D9">
        <w:rPr>
          <w:rFonts w:ascii="Cambria Math" w:hAnsi="Cambria Math"/>
        </w:rPr>
        <w:t>display(plot({[[0,0],[2,0]],[[0,0],[0,1.5]]},color=black),plot([tanh(x),tanh(x+h)],x=0..2,color=[red,blue]),</w:t>
      </w:r>
    </w:p>
    <w:p w14:paraId="56225744" w14:textId="77777777" w:rsidR="004739D9" w:rsidRPr="004739D9" w:rsidRDefault="004739D9" w:rsidP="004739D9">
      <w:pPr>
        <w:rPr>
          <w:rFonts w:ascii="Cambria Math" w:hAnsi="Cambria Math"/>
        </w:rPr>
      </w:pPr>
      <w:r w:rsidRPr="004739D9">
        <w:rPr>
          <w:rFonts w:ascii="Cambria Math" w:hAnsi="Cambria Math"/>
        </w:rPr>
        <w:t xml:space="preserve">        display([ seq(partie(i),i=0..n)</w:t>
      </w:r>
    </w:p>
    <w:p w14:paraId="7E7A9D39" w14:textId="77777777" w:rsidR="004739D9" w:rsidRPr="004739D9" w:rsidRDefault="004739D9" w:rsidP="004739D9">
      <w:pPr>
        <w:rPr>
          <w:rFonts w:ascii="Cambria Math" w:hAnsi="Cambria Math"/>
        </w:rPr>
      </w:pPr>
      <w:r w:rsidRPr="004739D9">
        <w:rPr>
          <w:rFonts w:ascii="Cambria Math" w:hAnsi="Cambria Math"/>
        </w:rPr>
        <w:t xml:space="preserve">         ],insequence=true),scaling=constrained,axes=normal);</w:t>
      </w:r>
    </w:p>
    <w:p w14:paraId="40EE8586" w14:textId="77777777" w:rsidR="004739D9" w:rsidRDefault="004739D9" w:rsidP="004739D9">
      <w:pPr>
        <w:rPr>
          <w:rFonts w:ascii="Cambria Math" w:hAnsi="Cambria Math"/>
        </w:rPr>
      </w:pPr>
      <w:r w:rsidRPr="004739D9">
        <w:rPr>
          <w:rFonts w:ascii="Cambria Math" w:hAnsi="Cambria Math"/>
        </w:rPr>
        <w:t>partie(10);</w:t>
      </w:r>
    </w:p>
    <w:p w14:paraId="2AF9FB01" w14:textId="77777777" w:rsidR="003E722F" w:rsidRDefault="003E722F" w:rsidP="004739D9">
      <w:pPr>
        <w:rPr>
          <w:rFonts w:ascii="Cambria Math" w:hAnsi="Cambria Math"/>
        </w:rPr>
      </w:pPr>
    </w:p>
    <w:p w14:paraId="531F1354" w14:textId="77777777" w:rsidR="003E722F" w:rsidRDefault="003E722F" w:rsidP="004739D9">
      <w:pPr>
        <w:rPr>
          <w:rFonts w:ascii="Cambria Math" w:hAnsi="Cambria Math"/>
        </w:rPr>
      </w:pPr>
    </w:p>
    <w:p w14:paraId="6A355FAB" w14:textId="77777777" w:rsidR="003E722F" w:rsidRDefault="003E722F" w:rsidP="004739D9">
      <w:pPr>
        <w:rPr>
          <w:rFonts w:ascii="Cambria Math" w:hAnsi="Cambria Math"/>
        </w:rPr>
      </w:pPr>
    </w:p>
    <w:p w14:paraId="1CA42161" w14:textId="5FA13C2F" w:rsidR="003E722F" w:rsidRPr="004739D9" w:rsidRDefault="003E722F" w:rsidP="004739D9">
      <w:pPr>
        <w:rPr>
          <w:rFonts w:ascii="Cambria Math" w:hAnsi="Cambria Math"/>
        </w:rPr>
      </w:pPr>
      <w:r>
        <w:rPr>
          <w:rFonts w:ascii="Helvetica" w:hAnsi="Helvetica" w:cs="Helvetica"/>
          <w:noProof/>
        </w:rPr>
        <w:drawing>
          <wp:inline distT="0" distB="0" distL="0" distR="0" wp14:anchorId="478ECEE2" wp14:editId="4CA39EF3">
            <wp:extent cx="5080000" cy="50800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0000" cy="5080000"/>
                    </a:xfrm>
                    <a:prstGeom prst="rect">
                      <a:avLst/>
                    </a:prstGeom>
                    <a:noFill/>
                    <a:ln>
                      <a:noFill/>
                    </a:ln>
                  </pic:spPr>
                </pic:pic>
              </a:graphicData>
            </a:graphic>
          </wp:inline>
        </w:drawing>
      </w:r>
    </w:p>
    <w:p w14:paraId="19853C39" w14:textId="77777777" w:rsidR="004739D9" w:rsidRDefault="004739D9" w:rsidP="004739D9">
      <w:pPr>
        <w:rPr>
          <w:rFonts w:ascii="Cambria Math" w:hAnsi="Cambria Math"/>
          <w:b/>
          <w:sz w:val="48"/>
          <w:szCs w:val="48"/>
        </w:rPr>
      </w:pPr>
    </w:p>
    <w:p w14:paraId="3ED09118" w14:textId="77777777" w:rsidR="003E722F" w:rsidRDefault="003E722F" w:rsidP="003E722F">
      <w:pPr>
        <w:rPr>
          <w:rFonts w:ascii="Cambria Math" w:hAnsi="Cambria Math"/>
          <w:b/>
          <w:sz w:val="48"/>
          <w:szCs w:val="48"/>
        </w:rPr>
      </w:pPr>
      <w:r>
        <w:rPr>
          <w:rFonts w:ascii="Cambria Math" w:hAnsi="Cambria Math"/>
          <w:b/>
          <w:sz w:val="48"/>
          <w:szCs w:val="48"/>
        </w:rPr>
        <w:t>LIEN ENTRE FM ET FA :</w:t>
      </w:r>
    </w:p>
    <w:p w14:paraId="625B1225" w14:textId="77777777" w:rsidR="003E722F" w:rsidRDefault="003E722F" w:rsidP="003E722F">
      <w:pPr>
        <w:rPr>
          <w:rFonts w:ascii="Cambria Math" w:hAnsi="Cambria Math"/>
          <w:b/>
          <w:sz w:val="48"/>
          <w:szCs w:val="48"/>
        </w:rPr>
      </w:pPr>
    </w:p>
    <w:p w14:paraId="5AD3F9C5" w14:textId="77777777" w:rsidR="003E722F" w:rsidRDefault="003E722F" w:rsidP="003E722F">
      <w:pPr>
        <w:rPr>
          <w:rFonts w:ascii="Cambria Math" w:hAnsi="Cambria Math"/>
          <w:b/>
          <w:sz w:val="48"/>
          <w:szCs w:val="48"/>
        </w:rPr>
      </w:pPr>
    </w:p>
    <w:p w14:paraId="1121DCBA" w14:textId="77777777" w:rsidR="003E722F" w:rsidRDefault="003E722F" w:rsidP="003E722F">
      <w:pPr>
        <w:rPr>
          <w:sz w:val="28"/>
          <w:szCs w:val="28"/>
        </w:rPr>
      </w:pPr>
      <w:r w:rsidRPr="009C0184">
        <w:rPr>
          <w:sz w:val="28"/>
          <w:szCs w:val="28"/>
        </w:rPr>
        <w:t>Dans FM on fait le changement de variable t=exp(x)</w:t>
      </w:r>
    </w:p>
    <w:p w14:paraId="5B1D7D19" w14:textId="77777777" w:rsidR="003E722F" w:rsidRDefault="003E722F" w:rsidP="003E722F">
      <w:pPr>
        <w:rPr>
          <w:sz w:val="28"/>
          <w:szCs w:val="28"/>
        </w:rPr>
      </w:pPr>
    </w:p>
    <w:p w14:paraId="15550466" w14:textId="77777777" w:rsidR="003E722F" w:rsidRPr="009C0184" w:rsidRDefault="003E722F" w:rsidP="003E722F">
      <w:pPr>
        <w:rPr>
          <w:sz w:val="28"/>
          <w:szCs w:val="28"/>
        </w:rPr>
      </w:pPr>
      <m:oMathPara>
        <m:oMath>
          <m:r>
            <w:rPr>
              <w:rFonts w:ascii="Cambria Math" w:hAnsi="Cambria Math"/>
              <w:sz w:val="28"/>
              <w:szCs w:val="28"/>
            </w:rPr>
            <m:t>FM</m:t>
          </m:r>
          <m:d>
            <m:dPr>
              <m:ctrlPr>
                <w:rPr>
                  <w:rFonts w:ascii="Cambria Math" w:hAnsi="Cambria Math"/>
                  <w:i/>
                  <w:sz w:val="28"/>
                  <w:szCs w:val="28"/>
                </w:rPr>
              </m:ctrlPr>
            </m:dPr>
            <m:e>
              <m:r>
                <w:rPr>
                  <w:rFonts w:ascii="Cambria Math" w:hAnsi="Cambria Math"/>
                  <w:sz w:val="28"/>
                  <w:szCs w:val="28"/>
                </w:rPr>
                <m:t>f)(u,v</m:t>
              </m:r>
            </m:e>
          </m:d>
          <m:r>
            <w:rPr>
              <w:rFonts w:ascii="Cambria Math" w:hAnsi="Cambria Math"/>
              <w:sz w:val="28"/>
              <w:szCs w:val="28"/>
            </w:rPr>
            <m:t>=</m:t>
          </m:r>
          <m:nary>
            <m:naryPr>
              <m:limLoc m:val="subSup"/>
              <m:ctrlPr>
                <w:rPr>
                  <w:rFonts w:ascii="Cambria Math" w:hAnsi="Cambria Math"/>
                  <w:i/>
                  <w:sz w:val="28"/>
                  <w:szCs w:val="28"/>
                </w:rPr>
              </m:ctrlPr>
            </m:naryPr>
            <m:sub>
              <m:r>
                <w:rPr>
                  <w:rFonts w:ascii="Cambria Math" w:hAnsi="Cambria Math"/>
                  <w:sz w:val="28"/>
                  <w:szCs w:val="28"/>
                </w:rPr>
                <m:t>0</m:t>
              </m:r>
            </m:sub>
            <m:sup>
              <m:r>
                <w:rPr>
                  <w:rFonts w:ascii="Cambria Math" w:hAnsi="Cambria Math"/>
                  <w:sz w:val="28"/>
                  <w:szCs w:val="28"/>
                </w:rPr>
                <m:t>+∞</m:t>
              </m:r>
            </m:sup>
            <m:e>
              <m:f>
                <m:fPr>
                  <m:ctrlPr>
                    <w:rPr>
                      <w:rFonts w:ascii="Cambria Math" w:hAnsi="Cambria Math"/>
                      <w:i/>
                      <w:sz w:val="28"/>
                      <w:szCs w:val="28"/>
                    </w:rPr>
                  </m:ctrlPr>
                </m:fPr>
                <m:num>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ut</m:t>
                      </m:r>
                    </m:e>
                  </m:d>
                  <m:r>
                    <w:rPr>
                      <w:rFonts w:ascii="Cambria Math" w:hAnsi="Cambria Math"/>
                      <w:sz w:val="28"/>
                      <w:szCs w:val="28"/>
                    </w:rPr>
                    <m:t>-f(vt)</m:t>
                  </m:r>
                </m:num>
                <m:den>
                  <m:r>
                    <w:rPr>
                      <w:rFonts w:ascii="Cambria Math" w:hAnsi="Cambria Math"/>
                      <w:sz w:val="28"/>
                      <w:szCs w:val="28"/>
                    </w:rPr>
                    <m:t>t</m:t>
                  </m:r>
                </m:den>
              </m:f>
            </m:e>
          </m:nary>
          <m:r>
            <w:rPr>
              <w:rFonts w:ascii="Cambria Math" w:hAnsi="Cambria Math"/>
              <w:sz w:val="28"/>
              <w:szCs w:val="28"/>
            </w:rPr>
            <m:t>dt=</m:t>
          </m:r>
          <m:nary>
            <m:naryPr>
              <m:limLoc m:val="subSup"/>
              <m:ctrlPr>
                <w:rPr>
                  <w:rFonts w:ascii="Cambria Math" w:hAnsi="Cambria Math"/>
                  <w:i/>
                  <w:sz w:val="28"/>
                  <w:szCs w:val="28"/>
                </w:rPr>
              </m:ctrlPr>
            </m:naryPr>
            <m:sub>
              <m:r>
                <w:rPr>
                  <w:rFonts w:ascii="Cambria Math" w:hAnsi="Cambria Math"/>
                  <w:sz w:val="28"/>
                  <w:szCs w:val="28"/>
                </w:rPr>
                <m:t>-∞</m:t>
              </m:r>
            </m:sub>
            <m:sup>
              <m:r>
                <w:rPr>
                  <w:rFonts w:ascii="Cambria Math" w:hAnsi="Cambria Math"/>
                  <w:sz w:val="28"/>
                  <w:szCs w:val="28"/>
                </w:rPr>
                <m:t>+∞</m:t>
              </m:r>
            </m:sup>
            <m:e>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u</m:t>
                  </m:r>
                  <m:sSup>
                    <m:sSupPr>
                      <m:ctrlPr>
                        <w:rPr>
                          <w:rFonts w:ascii="Cambria Math" w:hAnsi="Cambria Math"/>
                          <w:i/>
                          <w:sz w:val="28"/>
                          <w:szCs w:val="28"/>
                        </w:rPr>
                      </m:ctrlPr>
                    </m:sSupPr>
                    <m:e>
                      <m:r>
                        <w:rPr>
                          <w:rFonts w:ascii="Cambria Math" w:hAnsi="Cambria Math"/>
                          <w:sz w:val="28"/>
                          <w:szCs w:val="28"/>
                        </w:rPr>
                        <m:t>e</m:t>
                      </m:r>
                    </m:e>
                    <m:sup>
                      <m:r>
                        <w:rPr>
                          <w:rFonts w:ascii="Cambria Math" w:hAnsi="Cambria Math"/>
                          <w:sz w:val="28"/>
                          <w:szCs w:val="28"/>
                        </w:rPr>
                        <m:t>x</m:t>
                      </m:r>
                    </m:sup>
                  </m:sSup>
                </m:e>
              </m:d>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v</m:t>
                  </m:r>
                  <m:sSup>
                    <m:sSupPr>
                      <m:ctrlPr>
                        <w:rPr>
                          <w:rFonts w:ascii="Cambria Math" w:hAnsi="Cambria Math"/>
                          <w:i/>
                          <w:sz w:val="28"/>
                          <w:szCs w:val="28"/>
                        </w:rPr>
                      </m:ctrlPr>
                    </m:sSupPr>
                    <m:e>
                      <m:r>
                        <w:rPr>
                          <w:rFonts w:ascii="Cambria Math" w:hAnsi="Cambria Math"/>
                          <w:sz w:val="28"/>
                          <w:szCs w:val="28"/>
                        </w:rPr>
                        <m:t>e</m:t>
                      </m:r>
                    </m:e>
                    <m:sup>
                      <m:r>
                        <w:rPr>
                          <w:rFonts w:ascii="Cambria Math" w:hAnsi="Cambria Math"/>
                          <w:sz w:val="28"/>
                          <w:szCs w:val="28"/>
                        </w:rPr>
                        <m:t>x</m:t>
                      </m:r>
                    </m:sup>
                  </m:sSup>
                </m:e>
              </m:d>
              <m:r>
                <w:rPr>
                  <w:rFonts w:ascii="Cambria Math" w:hAnsi="Cambria Math"/>
                  <w:sz w:val="28"/>
                  <w:szCs w:val="28"/>
                </w:rPr>
                <m:t>)dx</m:t>
              </m:r>
            </m:e>
          </m:nary>
        </m:oMath>
      </m:oMathPara>
    </w:p>
    <w:p w14:paraId="79966823" w14:textId="77777777" w:rsidR="003E722F" w:rsidRDefault="003E722F" w:rsidP="003E722F">
      <w:pPr>
        <w:rPr>
          <w:rFonts w:ascii="Cambria Math" w:hAnsi="Cambria Math"/>
        </w:rPr>
      </w:pPr>
    </w:p>
    <w:p w14:paraId="1A25F191" w14:textId="77777777" w:rsidR="003E722F" w:rsidRPr="003E722F" w:rsidRDefault="003E722F" w:rsidP="003E722F">
      <w:pPr>
        <w:rPr>
          <w:rFonts w:ascii="Cambria Math" w:hAnsi="Cambria Math"/>
          <w:sz w:val="28"/>
          <w:szCs w:val="28"/>
        </w:rPr>
      </w:pPr>
      <m:oMathPara>
        <m:oMath>
          <m:r>
            <w:rPr>
              <w:rFonts w:ascii="Cambria Math" w:hAnsi="Cambria Math"/>
              <w:sz w:val="28"/>
              <w:szCs w:val="28"/>
            </w:rPr>
            <m:t>FM</m:t>
          </m:r>
          <m:d>
            <m:dPr>
              <m:ctrlPr>
                <w:rPr>
                  <w:rFonts w:ascii="Cambria Math" w:hAnsi="Cambria Math"/>
                  <w:i/>
                  <w:sz w:val="28"/>
                  <w:szCs w:val="28"/>
                </w:rPr>
              </m:ctrlPr>
            </m:dPr>
            <m:e>
              <m:r>
                <w:rPr>
                  <w:rFonts w:ascii="Cambria Math" w:hAnsi="Cambria Math"/>
                  <w:sz w:val="28"/>
                  <w:szCs w:val="28"/>
                </w:rPr>
                <m:t>f</m:t>
              </m:r>
            </m:e>
          </m:d>
          <m:d>
            <m:dPr>
              <m:ctrlPr>
                <w:rPr>
                  <w:rFonts w:ascii="Cambria Math" w:hAnsi="Cambria Math"/>
                  <w:i/>
                  <w:sz w:val="28"/>
                  <w:szCs w:val="28"/>
                </w:rPr>
              </m:ctrlPr>
            </m:dPr>
            <m:e>
              <m:r>
                <w:rPr>
                  <w:rFonts w:ascii="Cambria Math" w:hAnsi="Cambria Math"/>
                  <w:sz w:val="28"/>
                  <w:szCs w:val="28"/>
                </w:rPr>
                <m:t>u,v</m:t>
              </m:r>
            </m:e>
          </m:d>
          <m:r>
            <w:rPr>
              <w:rFonts w:ascii="Cambria Math" w:hAnsi="Cambria Math"/>
              <w:sz w:val="28"/>
              <w:szCs w:val="28"/>
            </w:rPr>
            <m:t>=</m:t>
          </m:r>
          <m:nary>
            <m:naryPr>
              <m:limLoc m:val="subSup"/>
              <m:ctrlPr>
                <w:rPr>
                  <w:rFonts w:ascii="Cambria Math" w:hAnsi="Cambria Math"/>
                  <w:i/>
                  <w:sz w:val="28"/>
                  <w:szCs w:val="28"/>
                </w:rPr>
              </m:ctrlPr>
            </m:naryPr>
            <m:sub>
              <m:r>
                <w:rPr>
                  <w:rFonts w:ascii="Cambria Math" w:hAnsi="Cambria Math"/>
                  <w:sz w:val="28"/>
                  <w:szCs w:val="28"/>
                </w:rPr>
                <m:t>-∞</m:t>
              </m:r>
            </m:sub>
            <m:sup>
              <m:r>
                <w:rPr>
                  <w:rFonts w:ascii="Cambria Math" w:hAnsi="Cambria Math"/>
                  <w:sz w:val="28"/>
                  <w:szCs w:val="28"/>
                </w:rPr>
                <m:t>+∞</m:t>
              </m:r>
            </m:sup>
            <m:e>
              <m:r>
                <w:rPr>
                  <w:rFonts w:ascii="Cambria Math" w:hAnsi="Cambria Math"/>
                  <w:sz w:val="28"/>
                  <w:szCs w:val="28"/>
                </w:rPr>
                <m:t>(f</m:t>
              </m:r>
              <m:d>
                <m:dPr>
                  <m:ctrlPr>
                    <w:rPr>
                      <w:rFonts w:ascii="Cambria Math" w:hAnsi="Cambria Math"/>
                      <w:i/>
                      <w:sz w:val="28"/>
                      <w:szCs w:val="28"/>
                    </w:rPr>
                  </m:ctrlPr>
                </m:dPr>
                <m:e>
                  <m:func>
                    <m:funcPr>
                      <m:ctrlPr>
                        <w:rPr>
                          <w:rFonts w:ascii="Cambria Math" w:hAnsi="Cambria Math"/>
                          <w:sz w:val="28"/>
                          <w:szCs w:val="28"/>
                        </w:rPr>
                      </m:ctrlPr>
                    </m:funcPr>
                    <m:fName>
                      <m:r>
                        <m:rPr>
                          <m:sty m:val="p"/>
                        </m:rPr>
                        <w:rPr>
                          <w:rFonts w:ascii="Cambria Math" w:hAnsi="Cambria Math"/>
                          <w:sz w:val="28"/>
                          <w:szCs w:val="28"/>
                        </w:rPr>
                        <m:t>exp</m:t>
                      </m:r>
                    </m:fName>
                    <m:e>
                      <m:d>
                        <m:dPr>
                          <m:ctrlPr>
                            <w:rPr>
                              <w:rFonts w:ascii="Cambria Math" w:hAnsi="Cambria Math"/>
                              <w:i/>
                              <w:sz w:val="28"/>
                              <w:szCs w:val="28"/>
                            </w:rPr>
                          </m:ctrlPr>
                        </m:dPr>
                        <m:e>
                          <m:r>
                            <w:rPr>
                              <w:rFonts w:ascii="Cambria Math" w:hAnsi="Cambria Math"/>
                              <w:sz w:val="28"/>
                              <w:szCs w:val="28"/>
                            </w:rPr>
                            <m:t>x+</m:t>
                          </m:r>
                          <m:func>
                            <m:funcPr>
                              <m:ctrlPr>
                                <w:rPr>
                                  <w:rFonts w:ascii="Cambria Math" w:hAnsi="Cambria Math"/>
                                  <w:sz w:val="28"/>
                                  <w:szCs w:val="28"/>
                                </w:rPr>
                              </m:ctrlPr>
                            </m:funcPr>
                            <m:fName>
                              <m:r>
                                <m:rPr>
                                  <m:sty m:val="p"/>
                                </m:rPr>
                                <w:rPr>
                                  <w:rFonts w:ascii="Cambria Math" w:hAnsi="Cambria Math"/>
                                  <w:sz w:val="28"/>
                                  <w:szCs w:val="28"/>
                                </w:rPr>
                                <m:t>ln</m:t>
                              </m:r>
                              <m:ctrlPr>
                                <w:rPr>
                                  <w:rFonts w:ascii="Cambria Math" w:hAnsi="Cambria Math"/>
                                  <w:i/>
                                  <w:sz w:val="28"/>
                                  <w:szCs w:val="28"/>
                                </w:rPr>
                              </m:ctrlPr>
                            </m:fName>
                            <m:e>
                              <m:d>
                                <m:dPr>
                                  <m:ctrlPr>
                                    <w:rPr>
                                      <w:rFonts w:ascii="Cambria Math" w:hAnsi="Cambria Math"/>
                                      <w:i/>
                                      <w:sz w:val="28"/>
                                      <w:szCs w:val="28"/>
                                    </w:rPr>
                                  </m:ctrlPr>
                                </m:dPr>
                                <m:e>
                                  <m:r>
                                    <w:rPr>
                                      <w:rFonts w:ascii="Cambria Math" w:hAnsi="Cambria Math"/>
                                      <w:sz w:val="28"/>
                                      <w:szCs w:val="28"/>
                                    </w:rPr>
                                    <m:t>u</m:t>
                                  </m:r>
                                </m:e>
                              </m:d>
                            </m:e>
                          </m:func>
                        </m:e>
                      </m:d>
                    </m:e>
                  </m:func>
                </m:e>
              </m:d>
              <m:r>
                <w:rPr>
                  <w:rFonts w:ascii="Cambria Math" w:hAnsi="Cambria Math"/>
                  <w:sz w:val="28"/>
                  <w:szCs w:val="28"/>
                </w:rPr>
                <m:t>-f(</m:t>
              </m:r>
              <m:func>
                <m:funcPr>
                  <m:ctrlPr>
                    <w:rPr>
                      <w:rFonts w:ascii="Cambria Math" w:hAnsi="Cambria Math"/>
                      <w:sz w:val="28"/>
                      <w:szCs w:val="28"/>
                    </w:rPr>
                  </m:ctrlPr>
                </m:funcPr>
                <m:fName>
                  <m:r>
                    <m:rPr>
                      <m:sty m:val="p"/>
                    </m:rPr>
                    <w:rPr>
                      <w:rFonts w:ascii="Cambria Math" w:hAnsi="Cambria Math"/>
                      <w:sz w:val="28"/>
                      <w:szCs w:val="28"/>
                    </w:rPr>
                    <m:t>exp</m:t>
                  </m:r>
                  <m:ctrlPr>
                    <w:rPr>
                      <w:rFonts w:ascii="Cambria Math" w:hAnsi="Cambria Math"/>
                      <w:i/>
                      <w:sz w:val="28"/>
                      <w:szCs w:val="28"/>
                    </w:rPr>
                  </m:ctrlPr>
                </m:fName>
                <m:e>
                  <m:d>
                    <m:dPr>
                      <m:ctrlPr>
                        <w:rPr>
                          <w:rFonts w:ascii="Cambria Math" w:hAnsi="Cambria Math"/>
                          <w:i/>
                          <w:sz w:val="28"/>
                          <w:szCs w:val="28"/>
                        </w:rPr>
                      </m:ctrlPr>
                    </m:dPr>
                    <m:e>
                      <m:r>
                        <w:rPr>
                          <w:rFonts w:ascii="Cambria Math" w:hAnsi="Cambria Math"/>
                          <w:sz w:val="28"/>
                          <w:szCs w:val="28"/>
                        </w:rPr>
                        <m:t>x+</m:t>
                      </m:r>
                      <m:func>
                        <m:funcPr>
                          <m:ctrlPr>
                            <w:rPr>
                              <w:rFonts w:ascii="Cambria Math" w:hAnsi="Cambria Math"/>
                              <w:sz w:val="28"/>
                              <w:szCs w:val="28"/>
                            </w:rPr>
                          </m:ctrlPr>
                        </m:funcPr>
                        <m:fName>
                          <m:r>
                            <m:rPr>
                              <m:sty m:val="p"/>
                            </m:rPr>
                            <w:rPr>
                              <w:rFonts w:ascii="Cambria Math" w:hAnsi="Cambria Math"/>
                              <w:sz w:val="28"/>
                              <w:szCs w:val="28"/>
                            </w:rPr>
                            <m:t>ln</m:t>
                          </m:r>
                          <m:ctrlPr>
                            <w:rPr>
                              <w:rFonts w:ascii="Cambria Math" w:hAnsi="Cambria Math"/>
                              <w:i/>
                              <w:sz w:val="28"/>
                              <w:szCs w:val="28"/>
                            </w:rPr>
                          </m:ctrlPr>
                        </m:fName>
                        <m:e>
                          <m:d>
                            <m:dPr>
                              <m:ctrlPr>
                                <w:rPr>
                                  <w:rFonts w:ascii="Cambria Math" w:hAnsi="Cambria Math"/>
                                  <w:i/>
                                  <w:sz w:val="28"/>
                                  <w:szCs w:val="28"/>
                                </w:rPr>
                              </m:ctrlPr>
                            </m:dPr>
                            <m:e>
                              <m:r>
                                <w:rPr>
                                  <w:rFonts w:ascii="Cambria Math" w:hAnsi="Cambria Math"/>
                                  <w:sz w:val="28"/>
                                  <w:szCs w:val="28"/>
                                </w:rPr>
                                <m:t>v</m:t>
                              </m:r>
                            </m:e>
                          </m:d>
                        </m:e>
                      </m:func>
                    </m:e>
                  </m:d>
                </m:e>
              </m:func>
              <m:r>
                <w:rPr>
                  <w:rFonts w:ascii="Cambria Math" w:hAnsi="Cambria Math"/>
                  <w:sz w:val="28"/>
                  <w:szCs w:val="28"/>
                </w:rPr>
                <m:t>))dx</m:t>
              </m:r>
            </m:e>
          </m:nary>
        </m:oMath>
      </m:oMathPara>
    </w:p>
    <w:p w14:paraId="3CB0FC0D" w14:textId="77777777" w:rsidR="003E722F" w:rsidRPr="0029300E" w:rsidRDefault="003E722F" w:rsidP="003E722F">
      <w:pPr>
        <w:rPr>
          <w:rFonts w:ascii="Cambria Math" w:hAnsi="Cambria Math"/>
          <w:sz w:val="28"/>
          <w:szCs w:val="28"/>
        </w:rPr>
      </w:pPr>
    </w:p>
    <w:p w14:paraId="6CC25749" w14:textId="77777777" w:rsidR="003E722F" w:rsidRPr="003E722F" w:rsidRDefault="003E722F" w:rsidP="003E722F">
      <w:pPr>
        <w:rPr>
          <w:rFonts w:ascii="Cambria Math" w:hAnsi="Cambria Math"/>
          <w:b/>
          <w:color w:val="FF0000"/>
          <w:sz w:val="48"/>
          <w:szCs w:val="48"/>
        </w:rPr>
      </w:pPr>
      <w:r w:rsidRPr="003E722F">
        <w:rPr>
          <w:rFonts w:ascii="Cambria Math" w:hAnsi="Cambria Math"/>
          <w:b/>
          <w:color w:val="FF0000"/>
          <w:sz w:val="48"/>
          <w:szCs w:val="48"/>
          <w:highlight w:val="yellow"/>
        </w:rPr>
        <w:t>Si on pose f*=f°exp on  a FM(f)(u,v)=FA(f*)(ln(u) ,ln(v))</w:t>
      </w:r>
    </w:p>
    <w:p w14:paraId="36392AEB" w14:textId="77777777" w:rsidR="00543FA5" w:rsidRDefault="00543FA5">
      <w:pPr>
        <w:rPr>
          <w:rFonts w:ascii="Cambria Math" w:hAnsi="Cambria Math"/>
          <w:b/>
          <w:sz w:val="48"/>
          <w:szCs w:val="48"/>
        </w:rPr>
      </w:pPr>
    </w:p>
    <w:p w14:paraId="4A303DA1" w14:textId="5828BEA4" w:rsidR="00543FA5" w:rsidRDefault="00525B92">
      <w:pPr>
        <w:rPr>
          <w:rFonts w:ascii="Cambria Math" w:hAnsi="Cambria Math"/>
          <w:b/>
          <w:sz w:val="48"/>
          <w:szCs w:val="48"/>
        </w:rPr>
      </w:pPr>
      <w:r>
        <w:rPr>
          <w:rFonts w:ascii="Cambria Math" w:hAnsi="Cambria Math"/>
          <w:b/>
          <w:sz w:val="48"/>
          <w:szCs w:val="48"/>
        </w:rPr>
        <w:t xml:space="preserve">EXERCICES </w:t>
      </w:r>
    </w:p>
    <w:p w14:paraId="32BB57EC" w14:textId="3C44D2E7" w:rsidR="00525B92" w:rsidRDefault="00525B92">
      <w:pPr>
        <w:rPr>
          <w:rFonts w:ascii="Cambria Math" w:hAnsi="Cambria Math"/>
        </w:rPr>
      </w:pPr>
      <w:r>
        <w:rPr>
          <w:rFonts w:ascii="Cambria Math" w:hAnsi="Cambria Math"/>
        </w:rPr>
        <w:t xml:space="preserve">Voici </w:t>
      </w:r>
      <w:r w:rsidR="004F27DA">
        <w:rPr>
          <w:rFonts w:ascii="Cambria Math" w:hAnsi="Cambria Math"/>
        </w:rPr>
        <w:t>quelque exemple</w:t>
      </w:r>
      <w:r>
        <w:rPr>
          <w:rFonts w:ascii="Cambria Math" w:hAnsi="Cambria Math"/>
        </w:rPr>
        <w:t> ; la seule difficulté étant de</w:t>
      </w:r>
      <w:r w:rsidR="007219B9">
        <w:rPr>
          <w:rFonts w:ascii="Cambria Math" w:hAnsi="Cambria Math"/>
        </w:rPr>
        <w:t xml:space="preserve"> trouver les fonctions f et les paramètres, qui permettent d’utiliser la formule précédente ;</w:t>
      </w:r>
    </w:p>
    <w:p w14:paraId="085D1466" w14:textId="4DF09E71" w:rsidR="007219B9" w:rsidRDefault="007219B9">
      <w:pPr>
        <w:rPr>
          <w:b/>
          <w:sz w:val="28"/>
          <w:szCs w:val="28"/>
        </w:rPr>
      </w:pPr>
      <w:r>
        <w:rPr>
          <w:rFonts w:ascii="Cambria Math" w:hAnsi="Cambria Math"/>
        </w:rPr>
        <w:t xml:space="preserve">Les solutions sont détaillées dans les références </w:t>
      </w:r>
      <w:r w:rsidRPr="007219B9">
        <w:rPr>
          <w:rFonts w:ascii="Cambria" w:hAnsi="Cambria"/>
          <w:b/>
        </w:rPr>
        <w:t>[Râ]</w:t>
      </w:r>
      <w:r>
        <w:rPr>
          <w:rFonts w:ascii="Cambria Math" w:hAnsi="Cambria Math"/>
          <w:b/>
        </w:rPr>
        <w:t xml:space="preserve">, </w:t>
      </w:r>
      <w:r w:rsidRPr="007219B9">
        <w:rPr>
          <w:rFonts w:ascii="Cambria Math" w:hAnsi="Cambria Math"/>
          <w:b/>
        </w:rPr>
        <w:t>[</w:t>
      </w:r>
      <w:r w:rsidRPr="007219B9">
        <w:rPr>
          <w:b/>
          <w:sz w:val="28"/>
          <w:szCs w:val="28"/>
        </w:rPr>
        <w:t>CH2]</w:t>
      </w:r>
      <w:r w:rsidR="003573C2">
        <w:rPr>
          <w:b/>
          <w:sz w:val="28"/>
          <w:szCs w:val="28"/>
        </w:rPr>
        <w:t>, [JLF</w:t>
      </w:r>
      <w:r w:rsidR="003573C2" w:rsidRPr="006B567B">
        <w:rPr>
          <w:b/>
          <w:sz w:val="28"/>
          <w:szCs w:val="28"/>
        </w:rPr>
        <w:t>]</w:t>
      </w:r>
      <w:r w:rsidR="003573C2">
        <w:rPr>
          <w:b/>
          <w:sz w:val="28"/>
          <w:szCs w:val="28"/>
        </w:rPr>
        <w:t>,  [STACK</w:t>
      </w:r>
      <w:r w:rsidR="003573C2" w:rsidRPr="006B567B">
        <w:rPr>
          <w:b/>
          <w:sz w:val="28"/>
          <w:szCs w:val="28"/>
        </w:rPr>
        <w:t>]</w:t>
      </w:r>
      <w:r w:rsidR="003573C2">
        <w:rPr>
          <w:b/>
          <w:sz w:val="28"/>
          <w:szCs w:val="28"/>
        </w:rPr>
        <w:t xml:space="preserve">, </w:t>
      </w:r>
      <w:r w:rsidR="009E1A54">
        <w:rPr>
          <w:b/>
          <w:sz w:val="28"/>
          <w:szCs w:val="28"/>
        </w:rPr>
        <w:t>[RYZ</w:t>
      </w:r>
      <w:r w:rsidR="009E1A54" w:rsidRPr="006B567B">
        <w:rPr>
          <w:b/>
          <w:sz w:val="28"/>
          <w:szCs w:val="28"/>
        </w:rPr>
        <w:t>]</w:t>
      </w:r>
      <w:r w:rsidR="009E1A54">
        <w:rPr>
          <w:b/>
          <w:sz w:val="28"/>
          <w:szCs w:val="28"/>
        </w:rPr>
        <w:t xml:space="preserve">,  </w:t>
      </w:r>
      <w:r w:rsidR="003573C2">
        <w:rPr>
          <w:b/>
          <w:sz w:val="28"/>
          <w:szCs w:val="28"/>
        </w:rPr>
        <w:t>[DEGRUY</w:t>
      </w:r>
      <w:r w:rsidR="003573C2" w:rsidRPr="006B567B">
        <w:rPr>
          <w:b/>
          <w:sz w:val="28"/>
          <w:szCs w:val="28"/>
        </w:rPr>
        <w:t>]</w:t>
      </w:r>
      <w:r w:rsidR="003573C2">
        <w:rPr>
          <w:b/>
          <w:sz w:val="28"/>
          <w:szCs w:val="28"/>
        </w:rPr>
        <w:t xml:space="preserve">. </w:t>
      </w:r>
    </w:p>
    <w:p w14:paraId="2BD3E5F8" w14:textId="77777777" w:rsidR="00C82CA4" w:rsidRDefault="00C82CA4">
      <w:pPr>
        <w:rPr>
          <w:b/>
          <w:sz w:val="28"/>
          <w:szCs w:val="28"/>
        </w:rPr>
      </w:pPr>
    </w:p>
    <w:p w14:paraId="7B2A238C" w14:textId="6CE298A0" w:rsidR="00C82CA4" w:rsidRDefault="00C82CA4">
      <w:pPr>
        <w:rPr>
          <w:sz w:val="28"/>
          <w:szCs w:val="28"/>
        </w:rPr>
      </w:pPr>
      <w:r>
        <w:rPr>
          <w:sz w:val="28"/>
          <w:szCs w:val="28"/>
        </w:rPr>
        <w:t>On peut prendre f(t)=exp(-t) ; f=cos ;</w:t>
      </w:r>
      <w:r w:rsidR="008451FF">
        <w:rPr>
          <w:sz w:val="28"/>
          <w:szCs w:val="28"/>
        </w:rPr>
        <w:t xml:space="preserve"> </w:t>
      </w:r>
      <w:r>
        <w:rPr>
          <w:sz w:val="28"/>
          <w:szCs w:val="28"/>
        </w:rPr>
        <w:t xml:space="preserve">f=Arctan ; f=th ; </w:t>
      </w:r>
      <m:oMath>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m:t>
            </m:r>
            <m:sSup>
              <m:sSupPr>
                <m:ctrlPr>
                  <w:rPr>
                    <w:rFonts w:ascii="Cambria Math" w:hAnsi="Cambria Math"/>
                    <w:i/>
                    <w:sz w:val="28"/>
                    <w:szCs w:val="28"/>
                  </w:rPr>
                </m:ctrlPr>
              </m:sSupPr>
              <m:e>
                <m:d>
                  <m:dPr>
                    <m:ctrlPr>
                      <w:rPr>
                        <w:rFonts w:ascii="Cambria Math" w:hAnsi="Cambria Math"/>
                        <w:i/>
                        <w:sz w:val="28"/>
                        <w:szCs w:val="28"/>
                      </w:rPr>
                    </m:ctrlPr>
                  </m:dPr>
                  <m:e>
                    <m:func>
                      <m:funcPr>
                        <m:ctrlPr>
                          <w:rPr>
                            <w:rFonts w:ascii="Cambria Math" w:hAnsi="Cambria Math"/>
                            <w:sz w:val="28"/>
                            <w:szCs w:val="28"/>
                          </w:rPr>
                        </m:ctrlPr>
                      </m:funcPr>
                      <m:fName>
                        <m:r>
                          <m:rPr>
                            <m:sty m:val="p"/>
                          </m:rPr>
                          <w:rPr>
                            <w:rFonts w:ascii="Cambria Math" w:hAnsi="Cambria Math"/>
                            <w:sz w:val="28"/>
                            <w:szCs w:val="28"/>
                          </w:rPr>
                          <m:t>log</m:t>
                        </m:r>
                        <m:ctrlPr>
                          <w:rPr>
                            <w:rFonts w:ascii="Cambria Math" w:hAnsi="Cambria Math"/>
                            <w:i/>
                            <w:sz w:val="28"/>
                            <w:szCs w:val="28"/>
                          </w:rPr>
                        </m:ctrlPr>
                      </m:fName>
                      <m:e>
                        <m:d>
                          <m:dPr>
                            <m:ctrlPr>
                              <w:rPr>
                                <w:rFonts w:ascii="Cambria Math" w:hAnsi="Cambria Math"/>
                                <w:i/>
                                <w:sz w:val="28"/>
                                <w:szCs w:val="28"/>
                              </w:rPr>
                            </m:ctrlPr>
                          </m:dPr>
                          <m:e>
                            <m:r>
                              <w:rPr>
                                <w:rFonts w:ascii="Cambria Math" w:hAnsi="Cambria Math"/>
                                <w:sz w:val="28"/>
                                <w:szCs w:val="28"/>
                              </w:rPr>
                              <m:t>t</m:t>
                            </m:r>
                          </m:e>
                        </m:d>
                      </m:e>
                    </m:func>
                  </m:e>
                </m:d>
              </m:e>
              <m:sup>
                <m:r>
                  <w:rPr>
                    <w:rFonts w:ascii="Cambria Math" w:hAnsi="Cambria Math"/>
                    <w:sz w:val="28"/>
                    <w:szCs w:val="28"/>
                  </w:rPr>
                  <m:t>2</m:t>
                </m:r>
              </m:sup>
            </m:sSup>
            <m:r>
              <w:rPr>
                <w:rFonts w:ascii="Cambria Math" w:hAnsi="Cambria Math"/>
                <w:sz w:val="28"/>
                <w:szCs w:val="28"/>
              </w:rPr>
              <m:t xml:space="preserve"> </m:t>
            </m:r>
          </m:den>
        </m:f>
      </m:oMath>
    </w:p>
    <w:p w14:paraId="4E763BA5" w14:textId="01ECBA79" w:rsidR="0086199D" w:rsidRDefault="0086199D">
      <w:pPr>
        <w:rPr>
          <w:b/>
          <w:sz w:val="28"/>
          <w:szCs w:val="28"/>
        </w:rPr>
      </w:pPr>
      <w:r>
        <w:rPr>
          <w:sz w:val="28"/>
          <w:szCs w:val="28"/>
        </w:rPr>
        <w:t xml:space="preserve">(voir </w:t>
      </w:r>
      <w:r w:rsidRPr="007219B9">
        <w:rPr>
          <w:rFonts w:ascii="Cambria Math" w:hAnsi="Cambria Math"/>
          <w:b/>
        </w:rPr>
        <w:t>[</w:t>
      </w:r>
      <w:r w:rsidRPr="007219B9">
        <w:rPr>
          <w:b/>
          <w:sz w:val="28"/>
          <w:szCs w:val="28"/>
        </w:rPr>
        <w:t>CH2]</w:t>
      </w:r>
      <w:r>
        <w:rPr>
          <w:b/>
          <w:sz w:val="28"/>
          <w:szCs w:val="28"/>
        </w:rPr>
        <w:t xml:space="preserve"> )</w:t>
      </w:r>
    </w:p>
    <w:p w14:paraId="53070294" w14:textId="77777777" w:rsidR="00B9196E" w:rsidRPr="00C82CA4" w:rsidRDefault="00B9196E">
      <w:pPr>
        <w:rPr>
          <w:sz w:val="28"/>
          <w:szCs w:val="28"/>
        </w:rPr>
      </w:pPr>
    </w:p>
    <w:p w14:paraId="76F75A25" w14:textId="77777777" w:rsidR="003573C2" w:rsidRPr="007219B9" w:rsidRDefault="003573C2">
      <w:pPr>
        <w:rPr>
          <w:rFonts w:ascii="Cambria Math" w:hAnsi="Cambria Math"/>
          <w:b/>
        </w:rPr>
      </w:pPr>
    </w:p>
    <w:p w14:paraId="37B93589" w14:textId="71C8D141" w:rsidR="00543FA5" w:rsidRDefault="00543FA5">
      <w:pPr>
        <w:rPr>
          <w:rFonts w:ascii="Cambria Math" w:hAnsi="Cambria Math"/>
          <w:b/>
          <w:sz w:val="48"/>
          <w:szCs w:val="48"/>
        </w:rPr>
      </w:pPr>
      <w:r>
        <w:rPr>
          <w:rFonts w:ascii="Cambria Math" w:hAnsi="Cambria Math"/>
          <w:b/>
          <w:sz w:val="48"/>
          <w:szCs w:val="48"/>
        </w:rPr>
        <w:t>SURPRISE</w:t>
      </w:r>
    </w:p>
    <w:p w14:paraId="57479FC3" w14:textId="7AC2E722" w:rsidR="00543FA5" w:rsidRDefault="00543FA5">
      <w:pPr>
        <w:rPr>
          <w:rFonts w:ascii="Cambria Math" w:hAnsi="Cambria Math"/>
        </w:rPr>
      </w:pPr>
      <w:r>
        <w:rPr>
          <w:rFonts w:ascii="Cambria Math" w:hAnsi="Cambria Math"/>
        </w:rPr>
        <w:t>Les multiples recherches par google avec les mots Frullani, integrals, mettent en</w:t>
      </w:r>
      <w:r w:rsidR="00334A4E">
        <w:rPr>
          <w:rFonts w:ascii="Cambria Math" w:hAnsi="Cambria Math"/>
        </w:rPr>
        <w:t xml:space="preserve"> avant, Ramanujan, (1913), Hardy,  Ostrow</w:t>
      </w:r>
      <w:r w:rsidR="00D02925">
        <w:rPr>
          <w:rFonts w:ascii="Cambria Math" w:hAnsi="Cambria Math"/>
        </w:rPr>
        <w:t>s</w:t>
      </w:r>
      <w:r w:rsidR="00334A4E">
        <w:rPr>
          <w:rFonts w:ascii="Cambria Math" w:hAnsi="Cambria Math"/>
        </w:rPr>
        <w:t>ki (1949), Feynman (intégrale du chemin, renorma</w:t>
      </w:r>
      <w:r w:rsidR="007219B9">
        <w:rPr>
          <w:rFonts w:ascii="Cambria Math" w:hAnsi="Cambria Math"/>
        </w:rPr>
        <w:t>lisatio</w:t>
      </w:r>
      <w:r w:rsidR="00B94089">
        <w:rPr>
          <w:rFonts w:ascii="Cambria Math" w:hAnsi="Cambria Math"/>
        </w:rPr>
        <w:t>n)</w:t>
      </w:r>
      <w:r w:rsidR="007219B9">
        <w:rPr>
          <w:rFonts w:ascii="Cambria Math" w:hAnsi="Cambria Math"/>
        </w:rPr>
        <w:t>, qui ont utilisé ces in</w:t>
      </w:r>
      <w:r w:rsidR="00334A4E">
        <w:rPr>
          <w:rFonts w:ascii="Cambria Math" w:hAnsi="Cambria Math"/>
        </w:rPr>
        <w:t>tégrales.</w:t>
      </w:r>
    </w:p>
    <w:p w14:paraId="0D425338" w14:textId="3F5DDC4C" w:rsidR="008B4C57" w:rsidRPr="00BF15DC" w:rsidRDefault="007219B9">
      <w:pPr>
        <w:rPr>
          <w:rFonts w:ascii="Cambria Math" w:hAnsi="Cambria Math"/>
        </w:rPr>
      </w:pPr>
      <w:r>
        <w:rPr>
          <w:rFonts w:ascii="Cambria Math" w:hAnsi="Cambria Math"/>
        </w:rPr>
        <w:t>Le détail étant dan</w:t>
      </w:r>
      <w:r w:rsidR="00174520">
        <w:rPr>
          <w:rFonts w:ascii="Cambria Math" w:hAnsi="Cambria Math"/>
        </w:rPr>
        <w:t>s</w:t>
      </w:r>
      <w:r w:rsidR="001726C2">
        <w:rPr>
          <w:rFonts w:ascii="Cambria Math" w:hAnsi="Cambria Math"/>
        </w:rPr>
        <w:t xml:space="preserve"> </w:t>
      </w:r>
      <w:r>
        <w:rPr>
          <w:rFonts w:ascii="Cambria Math" w:hAnsi="Cambria Math"/>
        </w:rPr>
        <w:t>la Sitographie.</w:t>
      </w:r>
    </w:p>
    <w:p w14:paraId="61FC5606" w14:textId="77777777" w:rsidR="00C06583" w:rsidRDefault="00C06583" w:rsidP="00C06583"/>
    <w:p w14:paraId="5009AF79" w14:textId="287D1B05" w:rsidR="008578AF" w:rsidRDefault="001A5D34" w:rsidP="00C06583">
      <w:pPr>
        <w:rPr>
          <w:b/>
          <w:color w:val="FF0000"/>
          <w:sz w:val="48"/>
          <w:szCs w:val="48"/>
        </w:rPr>
      </w:pPr>
      <w:r>
        <w:pict w14:anchorId="06DE9B4B">
          <v:rect id="_x0000_i1026" style="width:453.3pt;height:3pt;mso-position-horizontal:absolute" o:hralign="center" o:hrstd="t" o:hrnoshade="t" o:hr="t" fillcolor="black [3213]" stroked="f"/>
        </w:pict>
      </w:r>
    </w:p>
    <w:p w14:paraId="1479512D" w14:textId="33CA41C2" w:rsidR="00C6222E" w:rsidRDefault="00C06583">
      <w:pPr>
        <w:rPr>
          <w:b/>
          <w:sz w:val="48"/>
          <w:szCs w:val="48"/>
          <w:bdr w:val="single" w:sz="24" w:space="0" w:color="auto"/>
        </w:rPr>
      </w:pPr>
      <w:r w:rsidRPr="00C06583">
        <w:rPr>
          <w:b/>
          <w:sz w:val="48"/>
          <w:szCs w:val="48"/>
          <w:highlight w:val="green"/>
          <w:bdr w:val="single" w:sz="24" w:space="0" w:color="auto"/>
        </w:rPr>
        <w:t>BIBLIOGRAPHIE ET SITOGRAPHIE</w:t>
      </w:r>
    </w:p>
    <w:p w14:paraId="416F8FF2" w14:textId="77777777" w:rsidR="00B9196E" w:rsidRDefault="00B9196E">
      <w:pPr>
        <w:rPr>
          <w:b/>
          <w:sz w:val="48"/>
          <w:szCs w:val="48"/>
          <w:bdr w:val="single" w:sz="24" w:space="0" w:color="auto"/>
        </w:rPr>
      </w:pPr>
    </w:p>
    <w:p w14:paraId="0C5F5A36" w14:textId="41147E97" w:rsidR="003634FE" w:rsidRDefault="003634FE">
      <w:pPr>
        <w:rPr>
          <w:b/>
          <w:sz w:val="48"/>
          <w:szCs w:val="48"/>
        </w:rPr>
      </w:pPr>
      <w:r w:rsidRPr="003634FE">
        <w:rPr>
          <w:b/>
          <w:sz w:val="48"/>
          <w:szCs w:val="48"/>
        </w:rPr>
        <w:t>FRULLANI</w:t>
      </w:r>
    </w:p>
    <w:p w14:paraId="36EBA447" w14:textId="1F94B73A" w:rsidR="00E414A5" w:rsidRDefault="00E414A5">
      <w:pPr>
        <w:rPr>
          <w:sz w:val="28"/>
          <w:szCs w:val="28"/>
        </w:rPr>
      </w:pPr>
      <w:r>
        <w:rPr>
          <w:sz w:val="28"/>
          <w:szCs w:val="28"/>
        </w:rPr>
        <w:t>La première fois où j’ai vu ce nom, c’</w:t>
      </w:r>
      <w:r w:rsidR="003B66CB">
        <w:rPr>
          <w:sz w:val="28"/>
          <w:szCs w:val="28"/>
        </w:rPr>
        <w:t>est</w:t>
      </w:r>
      <w:r>
        <w:rPr>
          <w:sz w:val="28"/>
          <w:szCs w:val="28"/>
        </w:rPr>
        <w:t xml:space="preserve"> dans l’index page 456, ce n’est pas répété dans le texte) du livre de J</w:t>
      </w:r>
      <w:r w:rsidR="00C67926">
        <w:rPr>
          <w:sz w:val="28"/>
          <w:szCs w:val="28"/>
        </w:rPr>
        <w:t>ean</w:t>
      </w:r>
      <w:r>
        <w:rPr>
          <w:sz w:val="28"/>
          <w:szCs w:val="28"/>
        </w:rPr>
        <w:t xml:space="preserve"> BASS exercices de mathématiques (Masson 1965) pour l’exercice 3 pages 116-119.</w:t>
      </w:r>
      <w:r w:rsidR="00C67926">
        <w:rPr>
          <w:sz w:val="28"/>
          <w:szCs w:val="28"/>
        </w:rPr>
        <w:t xml:space="preserve"> </w:t>
      </w:r>
      <w:hyperlink r:id="rId11" w:history="1">
        <w:r w:rsidR="00C67926" w:rsidRPr="004415C9">
          <w:rPr>
            <w:rStyle w:val="Lienhypertexte"/>
            <w:sz w:val="28"/>
            <w:szCs w:val="28"/>
          </w:rPr>
          <w:t>http://aflb.ensmp.fr/AFLB-324/aflb324m563.pdf</w:t>
        </w:r>
      </w:hyperlink>
      <w:r w:rsidR="00C67926">
        <w:rPr>
          <w:sz w:val="28"/>
          <w:szCs w:val="28"/>
        </w:rPr>
        <w:t xml:space="preserve"> </w:t>
      </w:r>
    </w:p>
    <w:p w14:paraId="6E3227ED" w14:textId="4CCEB37B" w:rsidR="004540DC" w:rsidRPr="008D4B88" w:rsidRDefault="004540DC" w:rsidP="008D4B88">
      <w:pPr>
        <w:pStyle w:val="Paragraphedeliste"/>
        <w:numPr>
          <w:ilvl w:val="0"/>
          <w:numId w:val="4"/>
        </w:numPr>
        <w:rPr>
          <w:sz w:val="28"/>
          <w:szCs w:val="28"/>
        </w:rPr>
      </w:pPr>
      <w:r w:rsidRPr="008D4B88">
        <w:rPr>
          <w:sz w:val="28"/>
          <w:szCs w:val="28"/>
        </w:rPr>
        <w:t xml:space="preserve">A Propos de Jean Bass, Laurent Schwartz écrit page 334 du même livre que celui cité ci dessous (à propos de Jacques Chapelon) : </w:t>
      </w:r>
      <w:r w:rsidRPr="008D4B88">
        <w:rPr>
          <w:b/>
          <w:i/>
          <w:sz w:val="28"/>
          <w:szCs w:val="28"/>
        </w:rPr>
        <w:t xml:space="preserve">«lorsque Paul Lévy, prit sa retraite en 1958, les candidats à sa succession ne se bousculèrent pas…..Aucun des universitaires de renom ne le fit. Un candidat cependant se présenta : Jean Bass. Il travaillait en probabilités et avait fait des travaux connus en théorie </w:t>
      </w:r>
      <w:r w:rsidR="001A2473" w:rsidRPr="008D4B88">
        <w:rPr>
          <w:b/>
          <w:i/>
          <w:sz w:val="28"/>
          <w:szCs w:val="28"/>
        </w:rPr>
        <w:t>de la turbulence. Il n’était</w:t>
      </w:r>
      <w:r w:rsidRPr="008D4B88">
        <w:rPr>
          <w:b/>
          <w:i/>
          <w:sz w:val="28"/>
          <w:szCs w:val="28"/>
        </w:rPr>
        <w:t>, bien sûr, pas d’un niveau comparable à celui de Jacques Hadamard ou de Paul Lévy, mais c’était un mathématicien honorable. »</w:t>
      </w:r>
      <w:r w:rsidRPr="008D4B88">
        <w:rPr>
          <w:sz w:val="28"/>
          <w:szCs w:val="28"/>
        </w:rPr>
        <w:t xml:space="preserve">   </w:t>
      </w:r>
    </w:p>
    <w:p w14:paraId="7651EA39" w14:textId="77777777" w:rsidR="00EA66D5" w:rsidRDefault="00EA66D5">
      <w:pPr>
        <w:rPr>
          <w:sz w:val="28"/>
          <w:szCs w:val="28"/>
        </w:rPr>
      </w:pPr>
    </w:p>
    <w:p w14:paraId="2FBE728A" w14:textId="775ADAEC" w:rsidR="007D678C" w:rsidRDefault="00EA66D5">
      <w:pPr>
        <w:rPr>
          <w:sz w:val="28"/>
          <w:szCs w:val="28"/>
        </w:rPr>
      </w:pPr>
      <w:r>
        <w:rPr>
          <w:sz w:val="28"/>
          <w:szCs w:val="28"/>
        </w:rPr>
        <w:t>Il</w:t>
      </w:r>
      <w:r w:rsidR="00032B62">
        <w:rPr>
          <w:sz w:val="28"/>
          <w:szCs w:val="28"/>
        </w:rPr>
        <w:t xml:space="preserve"> (Frullani)</w:t>
      </w:r>
      <w:r>
        <w:rPr>
          <w:sz w:val="28"/>
          <w:szCs w:val="28"/>
        </w:rPr>
        <w:t xml:space="preserve"> est égal</w:t>
      </w:r>
      <w:r w:rsidR="001134B8">
        <w:rPr>
          <w:sz w:val="28"/>
          <w:szCs w:val="28"/>
        </w:rPr>
        <w:t>ement cité, dans le cours de l’É</w:t>
      </w:r>
      <w:r>
        <w:rPr>
          <w:sz w:val="28"/>
          <w:szCs w:val="28"/>
        </w:rPr>
        <w:t>cole Polytechnique de Jacques Chapelon  IIème Division 1948</w:t>
      </w:r>
      <w:r w:rsidR="001134B8">
        <w:rPr>
          <w:sz w:val="28"/>
          <w:szCs w:val="28"/>
        </w:rPr>
        <w:t>-1949 II page 152 Index</w:t>
      </w:r>
      <w:r w:rsidR="00FC7DA3">
        <w:rPr>
          <w:sz w:val="28"/>
          <w:szCs w:val="28"/>
        </w:rPr>
        <w:t xml:space="preserve"> III 118 ; (en juge suprême auto-proclamé, Laurent Schwartz dit page 333 de son livre « un mathématicien aux prises avec le siècle » Odile Jacob 1997, </w:t>
      </w:r>
      <w:r w:rsidR="00FC7DA3" w:rsidRPr="00FC7DA3">
        <w:rPr>
          <w:b/>
          <w:i/>
          <w:sz w:val="28"/>
          <w:szCs w:val="28"/>
        </w:rPr>
        <w:t>« En mathématiques Paul Lévy et Chapelon, enseignaient de concert. Comme Savant, le second ne pouvait être comparé au premier. Ses cours étaient pourtant clairs et très appréciés. »</w:t>
      </w:r>
      <w:r w:rsidR="00FC7DA3">
        <w:rPr>
          <w:sz w:val="28"/>
          <w:szCs w:val="28"/>
        </w:rPr>
        <w:t xml:space="preserve"> </w:t>
      </w:r>
      <w:r w:rsidR="001134B8" w:rsidRPr="001134B8">
        <w:rPr>
          <w:sz w:val="28"/>
          <w:szCs w:val="28"/>
        </w:rPr>
        <w:t>)</w:t>
      </w:r>
    </w:p>
    <w:p w14:paraId="107AB4FD" w14:textId="77777777" w:rsidR="00F61EAD" w:rsidRPr="006164A6" w:rsidRDefault="00F61EAD">
      <w:pPr>
        <w:rPr>
          <w:sz w:val="28"/>
          <w:szCs w:val="28"/>
        </w:rPr>
      </w:pPr>
    </w:p>
    <w:p w14:paraId="383CE263" w14:textId="12C5CA08" w:rsidR="007D678C" w:rsidRDefault="001A5D34">
      <w:pPr>
        <w:rPr>
          <w:sz w:val="36"/>
          <w:szCs w:val="36"/>
        </w:rPr>
      </w:pPr>
      <w:hyperlink r:id="rId12" w:history="1">
        <w:r w:rsidR="007D678C" w:rsidRPr="00F61EAD">
          <w:rPr>
            <w:rStyle w:val="Lienhypertexte"/>
            <w:b/>
            <w:sz w:val="36"/>
            <w:szCs w:val="36"/>
          </w:rPr>
          <w:t>https://fr.wikipedia.org/wiki/Giuliano_Frullan</w:t>
        </w:r>
        <w:r w:rsidR="007D678C" w:rsidRPr="00F61EAD">
          <w:rPr>
            <w:rStyle w:val="Lienhypertexte"/>
            <w:sz w:val="36"/>
            <w:szCs w:val="36"/>
          </w:rPr>
          <w:t>i</w:t>
        </w:r>
      </w:hyperlink>
      <w:r w:rsidR="007D678C" w:rsidRPr="00F61EAD">
        <w:rPr>
          <w:sz w:val="36"/>
          <w:szCs w:val="36"/>
        </w:rPr>
        <w:t xml:space="preserve"> </w:t>
      </w:r>
    </w:p>
    <w:p w14:paraId="356751BD" w14:textId="4C5B9D1A" w:rsidR="004D2C1B" w:rsidRDefault="004D2C1B">
      <w:pPr>
        <w:rPr>
          <w:sz w:val="36"/>
          <w:szCs w:val="36"/>
        </w:rPr>
      </w:pPr>
      <w:r>
        <w:rPr>
          <w:sz w:val="36"/>
          <w:szCs w:val="36"/>
        </w:rPr>
        <w:t xml:space="preserve">y est cité </w:t>
      </w:r>
      <w:r w:rsidRPr="00FE2506">
        <w:rPr>
          <w:b/>
          <w:sz w:val="36"/>
          <w:szCs w:val="36"/>
        </w:rPr>
        <w:t>Rama</w:t>
      </w:r>
      <w:r w:rsidR="000D4E1E" w:rsidRPr="00FE2506">
        <w:rPr>
          <w:b/>
          <w:sz w:val="36"/>
          <w:szCs w:val="36"/>
        </w:rPr>
        <w:t xml:space="preserve">nujan qui a généralisé </w:t>
      </w:r>
      <w:r w:rsidR="000D4E1E">
        <w:rPr>
          <w:sz w:val="36"/>
          <w:szCs w:val="36"/>
        </w:rPr>
        <w:t>vers 1913</w:t>
      </w:r>
    </w:p>
    <w:p w14:paraId="56030174" w14:textId="720A062B" w:rsidR="000D4E1E" w:rsidRDefault="000D4E1E">
      <w:pPr>
        <w:rPr>
          <w:sz w:val="36"/>
          <w:szCs w:val="36"/>
        </w:rPr>
      </w:pPr>
      <w:r>
        <w:rPr>
          <w:sz w:val="36"/>
          <w:szCs w:val="36"/>
        </w:rPr>
        <w:t xml:space="preserve">quarterly </w:t>
      </w:r>
      <w:r w:rsidR="00786F09">
        <w:rPr>
          <w:sz w:val="36"/>
          <w:szCs w:val="36"/>
        </w:rPr>
        <w:t xml:space="preserve"> report</w:t>
      </w:r>
      <w:r w:rsidR="00171A55">
        <w:rPr>
          <w:sz w:val="36"/>
          <w:szCs w:val="36"/>
        </w:rPr>
        <w:t>s</w:t>
      </w:r>
      <w:r w:rsidR="00786F09">
        <w:rPr>
          <w:sz w:val="36"/>
          <w:szCs w:val="36"/>
        </w:rPr>
        <w:t xml:space="preserve"> [</w:t>
      </w:r>
      <w:r w:rsidR="006F2234">
        <w:rPr>
          <w:sz w:val="36"/>
          <w:szCs w:val="36"/>
        </w:rPr>
        <w:t xml:space="preserve">1 </w:t>
      </w:r>
      <w:r>
        <w:rPr>
          <w:sz w:val="36"/>
          <w:szCs w:val="36"/>
        </w:rPr>
        <w:t xml:space="preserve">p 313-318 </w:t>
      </w:r>
      <w:r w:rsidR="00786F09">
        <w:rPr>
          <w:sz w:val="36"/>
          <w:szCs w:val="36"/>
        </w:rPr>
        <w:t xml:space="preserve">] </w:t>
      </w:r>
      <w:r w:rsidR="00FE2506">
        <w:rPr>
          <w:sz w:val="36"/>
          <w:szCs w:val="36"/>
        </w:rPr>
        <w:t>(63 pages de 295 à 357</w:t>
      </w:r>
      <w:r w:rsidR="00786F09">
        <w:rPr>
          <w:sz w:val="36"/>
          <w:szCs w:val="36"/>
        </w:rPr>
        <w:t>)</w:t>
      </w:r>
      <w:r w:rsidR="00FF5D50">
        <w:rPr>
          <w:sz w:val="36"/>
          <w:szCs w:val="36"/>
        </w:rPr>
        <w:t xml:space="preserve"> ; </w:t>
      </w:r>
      <w:r w:rsidR="003E7490">
        <w:rPr>
          <w:sz w:val="36"/>
          <w:szCs w:val="36"/>
        </w:rPr>
        <w:t>Pour Frullani voir aussi p296-29</w:t>
      </w:r>
      <w:r w:rsidR="00FF5D50">
        <w:rPr>
          <w:sz w:val="36"/>
          <w:szCs w:val="36"/>
        </w:rPr>
        <w:t>7</w:t>
      </w:r>
    </w:p>
    <w:p w14:paraId="54268012" w14:textId="77777777" w:rsidR="00786F09" w:rsidRDefault="00786F09">
      <w:pPr>
        <w:rPr>
          <w:sz w:val="36"/>
          <w:szCs w:val="36"/>
        </w:rPr>
      </w:pPr>
    </w:p>
    <w:p w14:paraId="1951F4B8" w14:textId="77777777" w:rsidR="001105FC" w:rsidRDefault="001105FC">
      <w:pPr>
        <w:rPr>
          <w:sz w:val="36"/>
          <w:szCs w:val="36"/>
        </w:rPr>
      </w:pPr>
      <w:r>
        <w:rPr>
          <w:sz w:val="36"/>
          <w:szCs w:val="36"/>
        </w:rPr>
        <w:t xml:space="preserve">Et l’on retrouve Greenhill </w:t>
      </w:r>
    </w:p>
    <w:p w14:paraId="4EA0BBDA" w14:textId="4A41DD4D" w:rsidR="001105FC" w:rsidRDefault="001A5D34">
      <w:pPr>
        <w:rPr>
          <w:sz w:val="36"/>
          <w:szCs w:val="36"/>
        </w:rPr>
      </w:pPr>
      <w:hyperlink r:id="rId13" w:anchor="v=onepage&amp;q=ramanujan%20%20quarterly%20313-318&amp;f=false" w:history="1">
        <w:r w:rsidR="001105FC" w:rsidRPr="00597DEA">
          <w:rPr>
            <w:rStyle w:val="Lienhypertexte"/>
            <w:sz w:val="36"/>
            <w:szCs w:val="36"/>
          </w:rPr>
          <w:t>https://books.google.fr/books?id=TT1T8A94xNcC&amp;pg=PA18&amp;lpg=PA18&amp;dq=ramanujan++quarterly+313-318&amp;source=bl&amp;ots=ulwFthbiiw&amp;sig=ACfU3U37Rp2WDqcxR_aLCSTzYRm7Aw9Blw&amp;hl=fr&amp;sa=X&amp;ved=2ahUKEwiyoLfP19LjAhUd6OAKHQrID64Q6AEwAHoECAgQAQ#v=onepage&amp;q=ramanujan%20%20quarterly%20313-318&amp;f=false</w:t>
        </w:r>
      </w:hyperlink>
    </w:p>
    <w:p w14:paraId="08B3F975" w14:textId="77777777" w:rsidR="00247081" w:rsidRDefault="00247081">
      <w:pPr>
        <w:rPr>
          <w:sz w:val="36"/>
          <w:szCs w:val="36"/>
        </w:rPr>
      </w:pPr>
    </w:p>
    <w:p w14:paraId="65FC2B06" w14:textId="77777777" w:rsidR="001105FC" w:rsidRDefault="001105FC">
      <w:pPr>
        <w:rPr>
          <w:sz w:val="36"/>
          <w:szCs w:val="36"/>
        </w:rPr>
      </w:pPr>
    </w:p>
    <w:p w14:paraId="09864463" w14:textId="44B7C005" w:rsidR="000D4E1E" w:rsidRDefault="001A5D34">
      <w:pPr>
        <w:rPr>
          <w:b/>
          <w:sz w:val="48"/>
          <w:szCs w:val="48"/>
        </w:rPr>
      </w:pPr>
      <w:hyperlink r:id="rId14" w:history="1">
        <w:r w:rsidR="000D4E1E" w:rsidRPr="00FE2506">
          <w:rPr>
            <w:rStyle w:val="Lienhypertexte"/>
            <w:b/>
            <w:sz w:val="48"/>
            <w:szCs w:val="48"/>
          </w:rPr>
          <w:t>https://link.springer.com/content/pdf/bbm%3A978-1-4612-1088-7%2F1.pdf</w:t>
        </w:r>
      </w:hyperlink>
      <w:r w:rsidR="000D4E1E" w:rsidRPr="00FE2506">
        <w:rPr>
          <w:b/>
          <w:sz w:val="48"/>
          <w:szCs w:val="48"/>
        </w:rPr>
        <w:t xml:space="preserve"> </w:t>
      </w:r>
    </w:p>
    <w:p w14:paraId="3A9C5CCC" w14:textId="433B27CD" w:rsidR="00247081" w:rsidRPr="00247081" w:rsidRDefault="00247081">
      <w:r w:rsidRPr="00247081">
        <w:t>(copier dans la ligne de commande si refuse</w:t>
      </w:r>
      <w:r w:rsidR="00B62E02">
        <w:t xml:space="preserve"> de s’ouvrir par click</w:t>
      </w:r>
      <w:r w:rsidRPr="00247081">
        <w:t>)</w:t>
      </w:r>
    </w:p>
    <w:p w14:paraId="52EB56FA" w14:textId="77777777" w:rsidR="00465B75" w:rsidRDefault="00465B75">
      <w:pPr>
        <w:rPr>
          <w:b/>
          <w:sz w:val="48"/>
          <w:szCs w:val="48"/>
        </w:rPr>
      </w:pPr>
    </w:p>
    <w:p w14:paraId="2974A7C3" w14:textId="3B9210A3" w:rsidR="00465B75" w:rsidRPr="00FE2506" w:rsidRDefault="001A5D34">
      <w:pPr>
        <w:rPr>
          <w:b/>
          <w:sz w:val="48"/>
          <w:szCs w:val="48"/>
        </w:rPr>
      </w:pPr>
      <w:hyperlink r:id="rId15" w:anchor="page_scan_tab_contents" w:history="1">
        <w:r w:rsidR="00465B75" w:rsidRPr="004415C9">
          <w:rPr>
            <w:rStyle w:val="Lienhypertexte"/>
            <w:b/>
            <w:sz w:val="48"/>
            <w:szCs w:val="48"/>
          </w:rPr>
          <w:t>https://www.jstor.org/stable/2322782?seq=1#page_scan_tab_contents</w:t>
        </w:r>
      </w:hyperlink>
      <w:r w:rsidR="00465B75">
        <w:rPr>
          <w:b/>
          <w:sz w:val="48"/>
          <w:szCs w:val="48"/>
        </w:rPr>
        <w:t xml:space="preserve"> </w:t>
      </w:r>
    </w:p>
    <w:p w14:paraId="48E4551F" w14:textId="77777777" w:rsidR="007D678C" w:rsidRPr="007D678C" w:rsidRDefault="007D678C">
      <w:pPr>
        <w:rPr>
          <w:sz w:val="28"/>
          <w:szCs w:val="28"/>
        </w:rPr>
      </w:pPr>
    </w:p>
    <w:p w14:paraId="79ADC287" w14:textId="0DBBAFD6" w:rsidR="003634FE" w:rsidRDefault="001A5D34">
      <w:pPr>
        <w:rPr>
          <w:sz w:val="28"/>
          <w:szCs w:val="28"/>
        </w:rPr>
      </w:pPr>
      <w:hyperlink r:id="rId16" w:history="1">
        <w:r w:rsidR="007D678C" w:rsidRPr="007D678C">
          <w:rPr>
            <w:rStyle w:val="Lienhypertexte"/>
            <w:sz w:val="28"/>
            <w:szCs w:val="28"/>
          </w:rPr>
          <w:t>https://en.wikipedia.org/wiki/Frullani_integral</w:t>
        </w:r>
      </w:hyperlink>
      <w:r w:rsidR="007D678C" w:rsidRPr="007D678C">
        <w:rPr>
          <w:sz w:val="28"/>
          <w:szCs w:val="28"/>
        </w:rPr>
        <w:t xml:space="preserve"> </w:t>
      </w:r>
    </w:p>
    <w:p w14:paraId="738D93CB" w14:textId="77777777" w:rsidR="006164A6" w:rsidRDefault="006164A6">
      <w:pPr>
        <w:rPr>
          <w:sz w:val="28"/>
          <w:szCs w:val="28"/>
        </w:rPr>
      </w:pPr>
    </w:p>
    <w:p w14:paraId="196BC550" w14:textId="6C985241" w:rsidR="006164A6" w:rsidRDefault="006164A6">
      <w:pPr>
        <w:rPr>
          <w:sz w:val="28"/>
          <w:szCs w:val="28"/>
        </w:rPr>
      </w:pPr>
      <w:r>
        <w:rPr>
          <w:sz w:val="28"/>
          <w:szCs w:val="28"/>
        </w:rPr>
        <w:t>Le nom de  Frullani est également mis en avant dans Favard cours d’analyse de l’Ecole Polytechnique Tome 1 (Gauthier Villars 1960) page 412 exercice 7. La vie de Jean Favard (1902-1965) est évoquée dans l’Enseignement Mathématique II</w:t>
      </w:r>
      <w:r w:rsidR="008079BB">
        <w:rPr>
          <w:sz w:val="28"/>
          <w:szCs w:val="28"/>
        </w:rPr>
        <w:t xml:space="preserve"> </w:t>
      </w:r>
      <w:r>
        <w:rPr>
          <w:sz w:val="28"/>
          <w:szCs w:val="28"/>
        </w:rPr>
        <w:t>ème série tome XI fascicule 2-3 Mars-Septembre 1965, pages  101-103, sous la plume de Marc  Zamansky.</w:t>
      </w:r>
    </w:p>
    <w:p w14:paraId="36636D06" w14:textId="463FD207" w:rsidR="006164A6" w:rsidRDefault="008243A9">
      <w:pPr>
        <w:rPr>
          <w:sz w:val="28"/>
          <w:szCs w:val="28"/>
        </w:rPr>
      </w:pPr>
      <w:r>
        <w:rPr>
          <w:sz w:val="28"/>
          <w:szCs w:val="28"/>
        </w:rPr>
        <w:t>« </w:t>
      </w:r>
      <w:r w:rsidR="006164A6">
        <w:rPr>
          <w:sz w:val="28"/>
          <w:szCs w:val="28"/>
        </w:rPr>
        <w:t xml:space="preserve">Mobilisé en septembre 1939 comme officier d’Artillerie, il participa aux combats de la bataille de France et est fait prisonnier en juin 1940. En octobre 1940, alors qu’il est déjà captif, il est nommé professeur </w:t>
      </w:r>
      <w:r w:rsidR="00E25721">
        <w:rPr>
          <w:sz w:val="28"/>
          <w:szCs w:val="28"/>
        </w:rPr>
        <w:t>à la Faculté des sciences de Paris. Dans le camp où il était, l’oflag XVIII</w:t>
      </w:r>
      <w:r>
        <w:rPr>
          <w:sz w:val="28"/>
          <w:szCs w:val="28"/>
        </w:rPr>
        <w:t xml:space="preserve"> A en Autriche, il crée une Fac</w:t>
      </w:r>
      <w:r w:rsidR="005D2981">
        <w:rPr>
          <w:sz w:val="28"/>
          <w:szCs w:val="28"/>
        </w:rPr>
        <w:t>ulté d</w:t>
      </w:r>
      <w:r>
        <w:rPr>
          <w:sz w:val="28"/>
          <w:szCs w:val="28"/>
        </w:rPr>
        <w:t>es Sciences dont il est le Doyen. Non seulement il enseigne, décerne certificats et grades, mais poursuit ses recherches qui font l’objet de deux mémoires qu’il fait paraître à son retour de captivité. »</w:t>
      </w:r>
    </w:p>
    <w:p w14:paraId="12AD06B7" w14:textId="59DD1072" w:rsidR="008243A9" w:rsidRDefault="008243A9">
      <w:pPr>
        <w:rPr>
          <w:sz w:val="28"/>
          <w:szCs w:val="28"/>
        </w:rPr>
      </w:pPr>
      <w:r>
        <w:rPr>
          <w:sz w:val="28"/>
          <w:szCs w:val="28"/>
        </w:rPr>
        <w:t>Marc Zamansky fut interpellé à la télévision par le journalise Jacques Bloch Mor</w:t>
      </w:r>
      <w:r w:rsidR="00EC6CD1">
        <w:rPr>
          <w:sz w:val="28"/>
          <w:szCs w:val="28"/>
        </w:rPr>
        <w:t>h</w:t>
      </w:r>
      <w:r>
        <w:rPr>
          <w:sz w:val="28"/>
          <w:szCs w:val="28"/>
        </w:rPr>
        <w:t>ange, par un « Mo</w:t>
      </w:r>
      <w:r w:rsidR="00EC6CD1">
        <w:rPr>
          <w:sz w:val="28"/>
          <w:szCs w:val="28"/>
        </w:rPr>
        <w:t>n cher Doyen » pédant et cavalier.</w:t>
      </w:r>
    </w:p>
    <w:p w14:paraId="43DE42EF" w14:textId="08A87D35" w:rsidR="006164A6" w:rsidRDefault="001A5D34">
      <w:pPr>
        <w:rPr>
          <w:sz w:val="28"/>
          <w:szCs w:val="28"/>
        </w:rPr>
      </w:pPr>
      <w:hyperlink r:id="rId17" w:history="1">
        <w:r w:rsidR="00E279E9" w:rsidRPr="004415C9">
          <w:rPr>
            <w:rStyle w:val="Lienhypertexte"/>
            <w:sz w:val="28"/>
            <w:szCs w:val="28"/>
          </w:rPr>
          <w:t>https://fr.wikipedia.org/wiki/Marc_Zamansky</w:t>
        </w:r>
      </w:hyperlink>
      <w:r w:rsidR="00E279E9">
        <w:rPr>
          <w:sz w:val="28"/>
          <w:szCs w:val="28"/>
        </w:rPr>
        <w:t xml:space="preserve"> </w:t>
      </w:r>
    </w:p>
    <w:p w14:paraId="76514811" w14:textId="44CCE339" w:rsidR="00E279E9" w:rsidRDefault="001A5D34">
      <w:pPr>
        <w:rPr>
          <w:sz w:val="28"/>
          <w:szCs w:val="28"/>
        </w:rPr>
      </w:pPr>
      <w:hyperlink r:id="rId18" w:history="1">
        <w:r w:rsidR="00E279E9" w:rsidRPr="004415C9">
          <w:rPr>
            <w:rStyle w:val="Lienhypertexte"/>
            <w:sz w:val="28"/>
            <w:szCs w:val="28"/>
          </w:rPr>
          <w:t>https://www.samuelhuet.com/paid/44-polemos/251-zamanskysmasse-dinaptes.html</w:t>
        </w:r>
      </w:hyperlink>
      <w:r w:rsidR="00E279E9">
        <w:rPr>
          <w:sz w:val="28"/>
          <w:szCs w:val="28"/>
        </w:rPr>
        <w:t xml:space="preserve"> </w:t>
      </w:r>
    </w:p>
    <w:p w14:paraId="0335DBB3" w14:textId="51BF1DE4" w:rsidR="00E279E9" w:rsidRDefault="001A5D34">
      <w:pPr>
        <w:rPr>
          <w:sz w:val="28"/>
          <w:szCs w:val="28"/>
        </w:rPr>
      </w:pPr>
      <w:hyperlink r:id="rId19" w:history="1">
        <w:r w:rsidR="00EC6CD1" w:rsidRPr="004415C9">
          <w:rPr>
            <w:rStyle w:val="Lienhypertexte"/>
            <w:sz w:val="28"/>
            <w:szCs w:val="28"/>
          </w:rPr>
          <w:t>https://fr.wikipedia.org/wiki/Jacques_Bloch-Morhange</w:t>
        </w:r>
      </w:hyperlink>
      <w:r w:rsidR="00EC6CD1">
        <w:rPr>
          <w:sz w:val="28"/>
          <w:szCs w:val="28"/>
        </w:rPr>
        <w:t xml:space="preserve"> </w:t>
      </w:r>
    </w:p>
    <w:p w14:paraId="7517C49D" w14:textId="77777777" w:rsidR="009C1390" w:rsidRDefault="009C1390">
      <w:pPr>
        <w:rPr>
          <w:sz w:val="28"/>
          <w:szCs w:val="28"/>
        </w:rPr>
      </w:pPr>
    </w:p>
    <w:p w14:paraId="31866863" w14:textId="696F9FD3" w:rsidR="003634FE" w:rsidRPr="001F7349" w:rsidRDefault="001A5D34">
      <w:pPr>
        <w:rPr>
          <w:sz w:val="28"/>
          <w:szCs w:val="28"/>
        </w:rPr>
      </w:pPr>
      <w:r>
        <w:pict w14:anchorId="162DF56B">
          <v:rect id="_x0000_i1027" style="width:453.3pt;height:1pt;mso-position-horizontal:absolute" o:hralign="center" o:hrstd="t" o:hrnoshade="t" o:hr="t" fillcolor="black [3213]" stroked="f"/>
        </w:pict>
      </w:r>
    </w:p>
    <w:p w14:paraId="29F5E99C" w14:textId="3374765D" w:rsidR="00C06583" w:rsidRDefault="001F7349">
      <w:pPr>
        <w:rPr>
          <w:b/>
          <w:sz w:val="28"/>
          <w:szCs w:val="28"/>
        </w:rPr>
      </w:pPr>
      <w:r w:rsidRPr="001F7349">
        <w:rPr>
          <w:b/>
          <w:sz w:val="28"/>
          <w:szCs w:val="28"/>
        </w:rPr>
        <w:t>Quelques livres où l’exercice est proposé mais sans référence à Frullani</w:t>
      </w:r>
    </w:p>
    <w:p w14:paraId="15ED9A84" w14:textId="77777777" w:rsidR="001F7349" w:rsidRDefault="001F7349">
      <w:pPr>
        <w:rPr>
          <w:b/>
          <w:sz w:val="28"/>
          <w:szCs w:val="28"/>
        </w:rPr>
      </w:pPr>
    </w:p>
    <w:p w14:paraId="574D6D6E" w14:textId="2898E534" w:rsidR="001F7349" w:rsidRPr="006B567B" w:rsidRDefault="006B567B" w:rsidP="006B567B">
      <w:pPr>
        <w:pStyle w:val="Paragraphedeliste"/>
        <w:numPr>
          <w:ilvl w:val="0"/>
          <w:numId w:val="3"/>
        </w:numPr>
        <w:rPr>
          <w:b/>
          <w:sz w:val="28"/>
          <w:szCs w:val="28"/>
        </w:rPr>
      </w:pPr>
      <w:r>
        <w:rPr>
          <w:b/>
          <w:sz w:val="28"/>
          <w:szCs w:val="28"/>
        </w:rPr>
        <w:t xml:space="preserve"> </w:t>
      </w:r>
      <w:r>
        <w:rPr>
          <w:sz w:val="28"/>
          <w:szCs w:val="28"/>
        </w:rPr>
        <w:t>L. Chambadal exercices et problèmes d’analyse mathématiques spéciales (Dunod Université 1978) Généralisation p 71-77</w:t>
      </w:r>
    </w:p>
    <w:p w14:paraId="7C73BD67" w14:textId="7CBE9266" w:rsidR="006B567B" w:rsidRDefault="006B567B" w:rsidP="006B567B">
      <w:pPr>
        <w:pStyle w:val="Paragraphedeliste"/>
        <w:numPr>
          <w:ilvl w:val="0"/>
          <w:numId w:val="3"/>
        </w:numPr>
        <w:spacing w:line="360" w:lineRule="auto"/>
        <w:rPr>
          <w:b/>
          <w:sz w:val="28"/>
          <w:szCs w:val="28"/>
        </w:rPr>
      </w:pPr>
      <w:r w:rsidRPr="006B567B">
        <w:rPr>
          <w:b/>
          <w:sz w:val="28"/>
          <w:szCs w:val="28"/>
        </w:rPr>
        <w:t>[Râ]</w:t>
      </w:r>
      <w:r>
        <w:rPr>
          <w:b/>
          <w:sz w:val="28"/>
          <w:szCs w:val="28"/>
        </w:rPr>
        <w:t xml:space="preserve"> Râmis exercices d’analyse (Masson 1968) p  94-95</w:t>
      </w:r>
      <w:r w:rsidR="007219B9">
        <w:rPr>
          <w:b/>
          <w:sz w:val="28"/>
          <w:szCs w:val="28"/>
        </w:rPr>
        <w:t xml:space="preserve"> (aspect additif translaté)</w:t>
      </w:r>
      <w:r>
        <w:rPr>
          <w:b/>
          <w:sz w:val="28"/>
          <w:szCs w:val="28"/>
        </w:rPr>
        <w:t xml:space="preserve"> et 118 (aspect exponentiel</w:t>
      </w:r>
      <w:r w:rsidR="007219B9">
        <w:rPr>
          <w:b/>
          <w:sz w:val="28"/>
          <w:szCs w:val="28"/>
        </w:rPr>
        <w:t xml:space="preserve">, multiplicatif </w:t>
      </w:r>
      <w:r>
        <w:rPr>
          <w:b/>
          <w:sz w:val="28"/>
          <w:szCs w:val="28"/>
        </w:rPr>
        <w:t>)</w:t>
      </w:r>
    </w:p>
    <w:p w14:paraId="2B90A183" w14:textId="7EC8EDCB" w:rsidR="006B567B" w:rsidRPr="00F3189B" w:rsidRDefault="006B567B" w:rsidP="006B567B">
      <w:pPr>
        <w:pStyle w:val="Paragraphedeliste"/>
        <w:numPr>
          <w:ilvl w:val="0"/>
          <w:numId w:val="3"/>
        </w:numPr>
        <w:spacing w:line="360" w:lineRule="auto"/>
        <w:rPr>
          <w:b/>
          <w:sz w:val="28"/>
          <w:szCs w:val="28"/>
        </w:rPr>
      </w:pPr>
      <w:r>
        <w:rPr>
          <w:b/>
          <w:sz w:val="28"/>
          <w:szCs w:val="28"/>
        </w:rPr>
        <w:t>[CH2] Chambadal et Ovaert, cours de mathématiques Analyse II (Gauthier Villars 1972) p 459</w:t>
      </w:r>
      <w:r w:rsidR="00E62CEF">
        <w:rPr>
          <w:b/>
          <w:sz w:val="28"/>
          <w:szCs w:val="28"/>
        </w:rPr>
        <w:t>-461 ex 17 A 18 A et  19 B ;</w:t>
      </w:r>
      <w:r w:rsidR="005F1BFC">
        <w:rPr>
          <w:b/>
          <w:sz w:val="28"/>
          <w:szCs w:val="28"/>
        </w:rPr>
        <w:t xml:space="preserve"> et p 499 ex 70 A </w:t>
      </w:r>
      <w:r w:rsidR="005F1BFC">
        <w:rPr>
          <w:sz w:val="28"/>
          <w:szCs w:val="28"/>
        </w:rPr>
        <w:t>(D’après le tome 0 p 8 A B C indique la difficulté</w:t>
      </w:r>
      <w:r w:rsidR="00230C96">
        <w:rPr>
          <w:rFonts w:ascii="Menlo Regular" w:hAnsi="Menlo Regular" w:cs="Menlo Regular"/>
          <w:sz w:val="28"/>
          <w:szCs w:val="28"/>
        </w:rPr>
        <w:t xml:space="preserve"> ↗</w:t>
      </w:r>
      <w:r w:rsidR="00230C96">
        <w:rPr>
          <w:rFonts w:ascii="Lucida Grande" w:hAnsi="Lucida Grande" w:cs="Lucida Grande"/>
          <w:sz w:val="28"/>
          <w:szCs w:val="28"/>
        </w:rPr>
        <w:t>︎</w:t>
      </w:r>
      <w:r w:rsidR="00230C96">
        <w:rPr>
          <w:rFonts w:ascii="Menlo Regular" w:hAnsi="Menlo Regular" w:cs="Menlo Regular"/>
          <w:sz w:val="28"/>
          <w:szCs w:val="28"/>
        </w:rPr>
        <w:t xml:space="preserve"> </w:t>
      </w:r>
      <w:r w:rsidR="00230C96" w:rsidRPr="00230C96">
        <w:rPr>
          <w:rFonts w:ascii="Cambria" w:hAnsi="Cambria" w:cs="Menlo Regular"/>
          <w:sz w:val="28"/>
          <w:szCs w:val="28"/>
        </w:rPr>
        <w:t>croissant</w:t>
      </w:r>
      <w:r w:rsidR="00230C96">
        <w:rPr>
          <w:rFonts w:ascii="Cambria" w:hAnsi="Cambria" w:cs="Menlo Regular"/>
          <w:sz w:val="28"/>
          <w:szCs w:val="28"/>
        </w:rPr>
        <w:t>e des exercices)</w:t>
      </w:r>
    </w:p>
    <w:p w14:paraId="378C32B9" w14:textId="547A9ADC" w:rsidR="00F3189B" w:rsidRDefault="00F3189B" w:rsidP="006B567B">
      <w:pPr>
        <w:pStyle w:val="Paragraphedeliste"/>
        <w:numPr>
          <w:ilvl w:val="0"/>
          <w:numId w:val="3"/>
        </w:numPr>
        <w:spacing w:line="360" w:lineRule="auto"/>
        <w:rPr>
          <w:sz w:val="28"/>
          <w:szCs w:val="28"/>
        </w:rPr>
      </w:pPr>
      <w:r w:rsidRPr="007219B9">
        <w:rPr>
          <w:b/>
          <w:sz w:val="28"/>
          <w:szCs w:val="28"/>
        </w:rPr>
        <w:t>[JLF]</w:t>
      </w:r>
      <w:r w:rsidRPr="00F3189B">
        <w:rPr>
          <w:sz w:val="28"/>
          <w:szCs w:val="28"/>
        </w:rPr>
        <w:t xml:space="preserve">  J. Lelong-Ferrand (Dunod Université 197</w:t>
      </w:r>
      <w:r w:rsidR="00F273EA">
        <w:rPr>
          <w:sz w:val="28"/>
          <w:szCs w:val="28"/>
        </w:rPr>
        <w:t>7) p 190-193 aspect exponentiel</w:t>
      </w:r>
      <w:r w:rsidRPr="00F3189B">
        <w:rPr>
          <w:sz w:val="28"/>
          <w:szCs w:val="28"/>
        </w:rPr>
        <w:t>, avec de nombreux exemples.</w:t>
      </w:r>
    </w:p>
    <w:p w14:paraId="55D9D06B" w14:textId="54705F60" w:rsidR="00DC1D7A" w:rsidRDefault="00DC1D7A" w:rsidP="008D4B88">
      <w:pPr>
        <w:pStyle w:val="Paragraphedeliste"/>
        <w:numPr>
          <w:ilvl w:val="0"/>
          <w:numId w:val="3"/>
        </w:numPr>
        <w:rPr>
          <w:b/>
        </w:rPr>
      </w:pPr>
      <w:r w:rsidRPr="008D4B88">
        <w:rPr>
          <w:b/>
        </w:rPr>
        <w:t>[LEIC</w:t>
      </w:r>
      <w:r w:rsidR="002747D5" w:rsidRPr="008D4B88">
        <w:rPr>
          <w:b/>
        </w:rPr>
        <w:t xml:space="preserve">H] Éric LEICHTNAM  </w:t>
      </w:r>
      <w:r w:rsidR="002747D5">
        <w:t xml:space="preserve">exercices corrigés de mathématiques posés à l’oral des </w:t>
      </w:r>
      <w:r w:rsidR="00615938">
        <w:t>concours</w:t>
      </w:r>
      <w:r w:rsidR="002747D5">
        <w:t xml:space="preserve"> de Polytechnique et des ENS tome Analyse (ellipses 2000) pp 200-201 un de rares auteurs signalant les applications en physique (ce que m’a confirmé mon collègue et ami Marc Serrero)  </w:t>
      </w:r>
      <w:r w:rsidR="002747D5" w:rsidRPr="008D4B88">
        <w:rPr>
          <w:b/>
        </w:rPr>
        <w:t>« Cette intégrale intervient en physique et en géométrie non commutative. (Notion de logarithme Coulombien en Physique des plasmas et de Trace de DIXMIER). »</w:t>
      </w:r>
    </w:p>
    <w:p w14:paraId="51CD35BE" w14:textId="4D7FE1B9" w:rsidR="004A1987" w:rsidRDefault="004A1987" w:rsidP="008D4B88">
      <w:pPr>
        <w:pStyle w:val="Paragraphedeliste"/>
        <w:numPr>
          <w:ilvl w:val="0"/>
          <w:numId w:val="3"/>
        </w:numPr>
        <w:rPr>
          <w:b/>
        </w:rPr>
      </w:pPr>
      <w:r>
        <w:t xml:space="preserve">Pour mémoire </w:t>
      </w:r>
      <w:hyperlink r:id="rId20" w:history="1">
        <w:r w:rsidRPr="004415C9">
          <w:rPr>
            <w:rStyle w:val="Lienhypertexte"/>
          </w:rPr>
          <w:t>http://mathworld.wolfram.com/FrullanisIntegral.html</w:t>
        </w:r>
      </w:hyperlink>
      <w:r>
        <w:t xml:space="preserve"> </w:t>
      </w:r>
    </w:p>
    <w:p w14:paraId="182E3528" w14:textId="77777777" w:rsidR="00F34CFE" w:rsidRDefault="00F34CFE" w:rsidP="00F34CFE">
      <w:pPr>
        <w:pStyle w:val="Paragraphedeliste"/>
        <w:rPr>
          <w:b/>
        </w:rPr>
      </w:pPr>
    </w:p>
    <w:p w14:paraId="23F6992C" w14:textId="77777777" w:rsidR="006C7B4E" w:rsidRDefault="006C7B4E" w:rsidP="006C7B4E">
      <w:pPr>
        <w:pStyle w:val="Paragraphedeliste"/>
        <w:rPr>
          <w:b/>
        </w:rPr>
      </w:pPr>
    </w:p>
    <w:p w14:paraId="00F76C6D" w14:textId="51F328BF" w:rsidR="00F34CFE" w:rsidRDefault="001A5D34" w:rsidP="0028762F">
      <w:r>
        <w:pict w14:anchorId="61617AB6">
          <v:rect id="_x0000_i1028" style="width:453.3pt;height:1pt;mso-position-horizontal:absolute" o:hralign="center" o:hrstd="t" o:hrnoshade="t" o:hr="t" fillcolor="black [3213]" stroked="f"/>
        </w:pict>
      </w:r>
    </w:p>
    <w:p w14:paraId="786EF6F5" w14:textId="54051175" w:rsidR="00615938" w:rsidRDefault="00615938" w:rsidP="0028762F">
      <w:pPr>
        <w:rPr>
          <w:b/>
          <w:sz w:val="48"/>
          <w:szCs w:val="48"/>
        </w:rPr>
      </w:pPr>
      <w:r w:rsidRPr="00615938">
        <w:rPr>
          <w:b/>
          <w:sz w:val="48"/>
          <w:szCs w:val="48"/>
        </w:rPr>
        <w:t>TRACE DE DIXMIER</w:t>
      </w:r>
    </w:p>
    <w:p w14:paraId="12FCDA62" w14:textId="02E42854" w:rsidR="00123EFB" w:rsidRPr="00123EFB" w:rsidRDefault="001A5D34" w:rsidP="0028762F">
      <w:pPr>
        <w:rPr>
          <w:sz w:val="28"/>
          <w:szCs w:val="28"/>
        </w:rPr>
      </w:pPr>
      <w:hyperlink r:id="rId21" w:history="1">
        <w:r w:rsidR="00123EFB" w:rsidRPr="00123EFB">
          <w:rPr>
            <w:rStyle w:val="Lienhypertexte"/>
            <w:sz w:val="28"/>
            <w:szCs w:val="28"/>
          </w:rPr>
          <w:t>https://fr.wikipedia.org/wiki/Jacques_Dixmier</w:t>
        </w:r>
      </w:hyperlink>
      <w:r w:rsidR="00123EFB" w:rsidRPr="00123EFB">
        <w:rPr>
          <w:sz w:val="28"/>
          <w:szCs w:val="28"/>
        </w:rPr>
        <w:t xml:space="preserve"> </w:t>
      </w:r>
    </w:p>
    <w:p w14:paraId="79453642" w14:textId="77777777" w:rsidR="001254FF" w:rsidRDefault="001254FF" w:rsidP="0028762F"/>
    <w:p w14:paraId="600D8016" w14:textId="298F78EB" w:rsidR="00206529" w:rsidRDefault="001A5D34" w:rsidP="0028762F">
      <w:hyperlink r:id="rId22" w:history="1">
        <w:r w:rsidR="00206529" w:rsidRPr="004415C9">
          <w:rPr>
            <w:rStyle w:val="Lienhypertexte"/>
          </w:rPr>
          <w:t>https://en.wikipedia.org/wiki/Dixmier_trace</w:t>
        </w:r>
      </w:hyperlink>
      <w:r w:rsidR="00206529">
        <w:t xml:space="preserve"> </w:t>
      </w:r>
    </w:p>
    <w:p w14:paraId="001E9F79" w14:textId="77777777" w:rsidR="00206529" w:rsidRPr="00206529" w:rsidRDefault="00206529" w:rsidP="0028762F"/>
    <w:p w14:paraId="6F3F67E0" w14:textId="6AC5381D" w:rsidR="001254FF" w:rsidRPr="001254FF" w:rsidRDefault="001A5D34" w:rsidP="0028762F">
      <w:hyperlink r:id="rId23" w:history="1">
        <w:r w:rsidR="001254FF" w:rsidRPr="001254FF">
          <w:rPr>
            <w:rStyle w:val="Lienhypertexte"/>
          </w:rPr>
          <w:t>http://www.formules-physique.com/categorie/1573</w:t>
        </w:r>
      </w:hyperlink>
      <w:r w:rsidR="001254FF" w:rsidRPr="001254FF">
        <w:t xml:space="preserve"> </w:t>
      </w:r>
    </w:p>
    <w:p w14:paraId="617BAA77" w14:textId="77777777" w:rsidR="00615938" w:rsidRDefault="00615938" w:rsidP="0028762F">
      <w:pPr>
        <w:rPr>
          <w:b/>
          <w:sz w:val="48"/>
          <w:szCs w:val="48"/>
        </w:rPr>
      </w:pPr>
    </w:p>
    <w:p w14:paraId="6E576FAD" w14:textId="28FE8F6B" w:rsidR="00AB2797" w:rsidRPr="00AB2797" w:rsidRDefault="001A5D34" w:rsidP="0028762F">
      <w:hyperlink r:id="rId24" w:history="1">
        <w:r w:rsidR="00AB2797" w:rsidRPr="004415C9">
          <w:rPr>
            <w:rStyle w:val="Lienhypertexte"/>
          </w:rPr>
          <w:t>http://www.numdam.org/item/AIF_1963__13_1_219_0/</w:t>
        </w:r>
      </w:hyperlink>
      <w:r w:rsidR="00AB2797">
        <w:t xml:space="preserve"> </w:t>
      </w:r>
    </w:p>
    <w:p w14:paraId="604785D3" w14:textId="396B3FC1" w:rsidR="00615938" w:rsidRDefault="001A5D34" w:rsidP="0028762F">
      <w:r>
        <w:pict w14:anchorId="006EE59C">
          <v:rect id="_x0000_i1029" style="width:453.3pt;height:1pt;mso-position-horizontal:absolute" o:hralign="center" o:hrstd="t" o:hrnoshade="t" o:hr="t" fillcolor="black [3213]" stroked="f"/>
        </w:pict>
      </w:r>
    </w:p>
    <w:p w14:paraId="62799DCA" w14:textId="7F153DF2" w:rsidR="00615938" w:rsidRDefault="00615938" w:rsidP="0028762F">
      <w:pPr>
        <w:rPr>
          <w:b/>
          <w:sz w:val="48"/>
          <w:szCs w:val="48"/>
        </w:rPr>
      </w:pPr>
      <w:r>
        <w:rPr>
          <w:b/>
          <w:sz w:val="48"/>
          <w:szCs w:val="48"/>
        </w:rPr>
        <w:t>LOGARITHME COUL</w:t>
      </w:r>
      <w:r w:rsidRPr="00615938">
        <w:rPr>
          <w:b/>
          <w:sz w:val="48"/>
          <w:szCs w:val="48"/>
        </w:rPr>
        <w:t>OMBIEN</w:t>
      </w:r>
    </w:p>
    <w:p w14:paraId="65A188AA" w14:textId="77777777" w:rsidR="007D1FD8" w:rsidRDefault="007D1FD8" w:rsidP="0028762F">
      <w:pPr>
        <w:rPr>
          <w:b/>
          <w:sz w:val="48"/>
          <w:szCs w:val="48"/>
        </w:rPr>
      </w:pPr>
    </w:p>
    <w:p w14:paraId="0104DFA4" w14:textId="3C28EC5E" w:rsidR="007D1FD8" w:rsidRDefault="007D1FD8" w:rsidP="0028762F">
      <w:r>
        <w:t xml:space="preserve">Page 11/12 de </w:t>
      </w:r>
      <w:hyperlink r:id="rId25" w:history="1">
        <w:r w:rsidRPr="004415C9">
          <w:rPr>
            <w:rStyle w:val="Lienhypertexte"/>
          </w:rPr>
          <w:t>http://hebergement.u-psud.fr/m2apim/cours/cours%20APIM-2/cours2.pdf</w:t>
        </w:r>
      </w:hyperlink>
      <w:r>
        <w:t xml:space="preserve"> </w:t>
      </w:r>
    </w:p>
    <w:p w14:paraId="73C80CEC" w14:textId="77777777" w:rsidR="005C619F" w:rsidRDefault="005C619F" w:rsidP="0028762F"/>
    <w:p w14:paraId="5CA4A10F" w14:textId="37A5DAFB" w:rsidR="005C619F" w:rsidRDefault="001A5D34" w:rsidP="0028762F">
      <w:hyperlink r:id="rId26" w:history="1">
        <w:r w:rsidR="005C619F" w:rsidRPr="004415C9">
          <w:rPr>
            <w:rStyle w:val="Lienhypertexte"/>
          </w:rPr>
          <w:t>https://hal.archives-ouvertes.fr/jpa-00245975/document</w:t>
        </w:r>
      </w:hyperlink>
      <w:r w:rsidR="005C619F">
        <w:t xml:space="preserve"> </w:t>
      </w:r>
    </w:p>
    <w:p w14:paraId="353224EE" w14:textId="77777777" w:rsidR="0013019D" w:rsidRDefault="0013019D" w:rsidP="0028762F"/>
    <w:p w14:paraId="5FBF800F" w14:textId="5B3CA533" w:rsidR="0013019D" w:rsidRPr="007D1FD8" w:rsidRDefault="001A5D34" w:rsidP="0028762F">
      <w:hyperlink r:id="rId27" w:history="1">
        <w:r w:rsidR="0013019D" w:rsidRPr="004415C9">
          <w:rPr>
            <w:rStyle w:val="Lienhypertexte"/>
          </w:rPr>
          <w:t>http://www.formules-physique.com/categorie/1573</w:t>
        </w:r>
      </w:hyperlink>
      <w:r w:rsidR="0013019D">
        <w:t xml:space="preserve"> </w:t>
      </w:r>
    </w:p>
    <w:p w14:paraId="6CF65F07" w14:textId="77777777" w:rsidR="00615938" w:rsidRDefault="00615938" w:rsidP="0028762F">
      <w:pPr>
        <w:rPr>
          <w:b/>
          <w:sz w:val="48"/>
          <w:szCs w:val="48"/>
        </w:rPr>
      </w:pPr>
    </w:p>
    <w:p w14:paraId="42A881F5" w14:textId="5CD906F0" w:rsidR="00615938" w:rsidRPr="00615938" w:rsidRDefault="001A5D34" w:rsidP="0028762F">
      <w:pPr>
        <w:rPr>
          <w:b/>
          <w:sz w:val="48"/>
          <w:szCs w:val="48"/>
        </w:rPr>
      </w:pPr>
      <w:r>
        <w:pict w14:anchorId="519F06E9">
          <v:rect id="_x0000_i1030" style="width:453.3pt;height:1pt;mso-position-horizontal:absolute" o:hralign="center" o:hrstd="t" o:hrnoshade="t" o:hr="t" fillcolor="black [3213]" stroked="f"/>
        </w:pict>
      </w:r>
    </w:p>
    <w:p w14:paraId="3FBA09DC" w14:textId="282DA7A1" w:rsidR="00F34CFE" w:rsidRDefault="005772CC">
      <w:pPr>
        <w:rPr>
          <w:b/>
          <w:sz w:val="48"/>
          <w:szCs w:val="48"/>
        </w:rPr>
      </w:pPr>
      <w:r>
        <w:rPr>
          <w:b/>
          <w:sz w:val="48"/>
          <w:szCs w:val="48"/>
        </w:rPr>
        <w:t>Bracket method ; FEYMANN, HARDY, RAMANUJAN</w:t>
      </w:r>
    </w:p>
    <w:p w14:paraId="7A848F25" w14:textId="749E1F69" w:rsidR="005772CC" w:rsidRDefault="001A5D34">
      <w:hyperlink r:id="rId28" w:history="1">
        <w:r w:rsidR="005772CC" w:rsidRPr="005772CC">
          <w:rPr>
            <w:rStyle w:val="Lienhypertexte"/>
          </w:rPr>
          <w:t>https://www.science.gov/topicpages/h/harmonic-oscillator+transformation+brackets#</w:t>
        </w:r>
      </w:hyperlink>
      <w:r w:rsidR="005772CC" w:rsidRPr="005772CC">
        <w:t xml:space="preserve"> </w:t>
      </w:r>
    </w:p>
    <w:p w14:paraId="2E57AC38" w14:textId="77777777" w:rsidR="00730C87" w:rsidRDefault="00730C87"/>
    <w:p w14:paraId="7476BF46" w14:textId="28FEAE34" w:rsidR="00730C87" w:rsidRDefault="003573C2">
      <w:pPr>
        <w:rPr>
          <w:b/>
          <w:sz w:val="32"/>
          <w:szCs w:val="32"/>
        </w:rPr>
      </w:pPr>
      <w:r>
        <w:rPr>
          <w:b/>
          <w:sz w:val="28"/>
          <w:szCs w:val="28"/>
        </w:rPr>
        <w:t>[DEGRUY</w:t>
      </w:r>
      <w:r w:rsidRPr="006B567B">
        <w:rPr>
          <w:b/>
          <w:sz w:val="28"/>
          <w:szCs w:val="28"/>
        </w:rPr>
        <w:t>]</w:t>
      </w:r>
      <w:r>
        <w:rPr>
          <w:b/>
          <w:sz w:val="28"/>
          <w:szCs w:val="28"/>
        </w:rPr>
        <w:t xml:space="preserve">  </w:t>
      </w:r>
      <w:r w:rsidR="00BD5B94">
        <w:rPr>
          <w:b/>
          <w:sz w:val="28"/>
          <w:szCs w:val="28"/>
        </w:rPr>
        <w:t xml:space="preserve">(12 pages avec des directions de généralisation) </w:t>
      </w:r>
      <w:hyperlink r:id="rId29" w:history="1">
        <w:r w:rsidR="00730C87" w:rsidRPr="00730C87">
          <w:rPr>
            <w:rStyle w:val="Lienhypertexte"/>
            <w:b/>
            <w:sz w:val="32"/>
            <w:szCs w:val="32"/>
          </w:rPr>
          <w:t>https://www.degruyter.com/downloadpdf/j/math.2017.15.issue-1/math-2017-0001/math-2017-0001.pdf</w:t>
        </w:r>
      </w:hyperlink>
      <w:r w:rsidR="00730C87" w:rsidRPr="00730C87">
        <w:rPr>
          <w:b/>
          <w:sz w:val="32"/>
          <w:szCs w:val="32"/>
        </w:rPr>
        <w:t xml:space="preserve"> </w:t>
      </w:r>
    </w:p>
    <w:p w14:paraId="594BF74A" w14:textId="77777777" w:rsidR="00730C87" w:rsidRDefault="00730C87">
      <w:pPr>
        <w:rPr>
          <w:b/>
          <w:sz w:val="32"/>
          <w:szCs w:val="32"/>
        </w:rPr>
      </w:pPr>
    </w:p>
    <w:p w14:paraId="525ABE87" w14:textId="3968C11C" w:rsidR="00730C87" w:rsidRDefault="00730C87">
      <w:pPr>
        <w:rPr>
          <w:b/>
          <w:sz w:val="32"/>
          <w:szCs w:val="32"/>
        </w:rPr>
      </w:pPr>
      <w:r>
        <w:rPr>
          <w:b/>
          <w:sz w:val="32"/>
          <w:szCs w:val="32"/>
        </w:rPr>
        <w:t>où surgissent Feymann (bib 6 9 10 11)  Hardy (13) et Ramanujan  13 fois…</w:t>
      </w:r>
    </w:p>
    <w:p w14:paraId="4B68DF77" w14:textId="77777777" w:rsidR="00753993" w:rsidRDefault="00753993">
      <w:pPr>
        <w:rPr>
          <w:b/>
          <w:sz w:val="32"/>
          <w:szCs w:val="32"/>
        </w:rPr>
      </w:pPr>
    </w:p>
    <w:p w14:paraId="1151B405" w14:textId="67CC3FDF" w:rsidR="00753993" w:rsidRDefault="001A5D34">
      <w:pPr>
        <w:rPr>
          <w:b/>
          <w:sz w:val="32"/>
          <w:szCs w:val="32"/>
        </w:rPr>
      </w:pPr>
      <w:hyperlink r:id="rId30" w:history="1">
        <w:r w:rsidR="00753993" w:rsidRPr="004415C9">
          <w:rPr>
            <w:rStyle w:val="Lienhypertexte"/>
            <w:b/>
            <w:sz w:val="32"/>
            <w:szCs w:val="32"/>
          </w:rPr>
          <w:t>https://www.degruyter.com/view/j/math.2017.15.issue-1/math-2017-0001/math-2017-0001.xml</w:t>
        </w:r>
      </w:hyperlink>
      <w:r w:rsidR="00753993">
        <w:rPr>
          <w:b/>
          <w:sz w:val="32"/>
          <w:szCs w:val="32"/>
        </w:rPr>
        <w:t xml:space="preserve">   6 pages et Frullani</w:t>
      </w:r>
    </w:p>
    <w:p w14:paraId="17028EB4" w14:textId="77777777" w:rsidR="00D377E8" w:rsidRDefault="00D377E8">
      <w:pPr>
        <w:rPr>
          <w:b/>
          <w:sz w:val="32"/>
          <w:szCs w:val="32"/>
        </w:rPr>
      </w:pPr>
    </w:p>
    <w:p w14:paraId="582958D2" w14:textId="2D066833" w:rsidR="00D377E8" w:rsidRDefault="001A5D34">
      <w:pPr>
        <w:rPr>
          <w:b/>
          <w:sz w:val="32"/>
          <w:szCs w:val="32"/>
        </w:rPr>
      </w:pPr>
      <w:hyperlink r:id="rId31" w:history="1">
        <w:r w:rsidR="00D377E8" w:rsidRPr="004415C9">
          <w:rPr>
            <w:rStyle w:val="Lienhypertexte"/>
            <w:b/>
            <w:sz w:val="32"/>
            <w:szCs w:val="32"/>
          </w:rPr>
          <w:t>https://www.degruyter.com/downloadpdf/j/math.2017.15.issue-1/math-2017-0001/math-2017-0001.pdf</w:t>
        </w:r>
      </w:hyperlink>
      <w:r w:rsidR="00D377E8">
        <w:rPr>
          <w:b/>
          <w:sz w:val="32"/>
          <w:szCs w:val="32"/>
        </w:rPr>
        <w:t xml:space="preserve"> </w:t>
      </w:r>
    </w:p>
    <w:p w14:paraId="69D82D7D" w14:textId="255600C2" w:rsidR="00D377E8" w:rsidRDefault="00D377E8">
      <w:pPr>
        <w:rPr>
          <w:b/>
          <w:sz w:val="32"/>
          <w:szCs w:val="32"/>
        </w:rPr>
      </w:pPr>
      <w:r>
        <w:rPr>
          <w:b/>
          <w:sz w:val="32"/>
          <w:szCs w:val="32"/>
        </w:rPr>
        <w:t>21 pages method Bracket (crochet)</w:t>
      </w:r>
    </w:p>
    <w:p w14:paraId="19571CB1" w14:textId="1198E9AB" w:rsidR="0086130D" w:rsidRDefault="0086130D">
      <w:pPr>
        <w:rPr>
          <w:b/>
          <w:sz w:val="32"/>
          <w:szCs w:val="32"/>
        </w:rPr>
      </w:pPr>
      <w:r>
        <w:rPr>
          <w:b/>
          <w:sz w:val="32"/>
          <w:szCs w:val="32"/>
        </w:rPr>
        <w:t xml:space="preserve">Ramanujan trois fois ; </w:t>
      </w:r>
      <w:r w:rsidR="002D61AA">
        <w:rPr>
          <w:b/>
          <w:sz w:val="32"/>
          <w:szCs w:val="32"/>
        </w:rPr>
        <w:t xml:space="preserve"> Feynman 4 fois ;  Hardy 1902 bib 13 ;</w:t>
      </w:r>
    </w:p>
    <w:p w14:paraId="08496B06" w14:textId="5D6BB2B7" w:rsidR="0048348F" w:rsidRDefault="0048348F">
      <w:pPr>
        <w:rPr>
          <w:b/>
          <w:sz w:val="32"/>
          <w:szCs w:val="32"/>
        </w:rPr>
      </w:pPr>
      <w:r>
        <w:rPr>
          <w:b/>
          <w:sz w:val="32"/>
          <w:szCs w:val="32"/>
        </w:rPr>
        <w:t>De multiples exemples à partir de la page 4 dans la colonne de droite ;</w:t>
      </w:r>
    </w:p>
    <w:p w14:paraId="4D88C781" w14:textId="77777777" w:rsidR="003C3ACD" w:rsidRDefault="003C3ACD">
      <w:pPr>
        <w:rPr>
          <w:b/>
          <w:sz w:val="32"/>
          <w:szCs w:val="32"/>
        </w:rPr>
      </w:pPr>
    </w:p>
    <w:p w14:paraId="135A9115" w14:textId="7602E70B" w:rsidR="003C3ACD" w:rsidRDefault="001A5D34">
      <w:pPr>
        <w:rPr>
          <w:b/>
          <w:sz w:val="32"/>
          <w:szCs w:val="32"/>
        </w:rPr>
      </w:pPr>
      <w:hyperlink r:id="rId32" w:history="1">
        <w:r w:rsidR="003C3ACD" w:rsidRPr="004415C9">
          <w:rPr>
            <w:rStyle w:val="Lienhypertexte"/>
            <w:b/>
            <w:sz w:val="32"/>
            <w:szCs w:val="32"/>
          </w:rPr>
          <w:t>https://cel.archives-ouvertes.fr/cel-01813978/document</w:t>
        </w:r>
      </w:hyperlink>
      <w:r w:rsidR="003C3ACD">
        <w:rPr>
          <w:b/>
          <w:sz w:val="32"/>
          <w:szCs w:val="32"/>
        </w:rPr>
        <w:t xml:space="preserve"> </w:t>
      </w:r>
    </w:p>
    <w:p w14:paraId="686693F8" w14:textId="1D9B7EFD" w:rsidR="003C3ACD" w:rsidRDefault="003C3ACD">
      <w:pPr>
        <w:rPr>
          <w:b/>
          <w:sz w:val="32"/>
          <w:szCs w:val="32"/>
        </w:rPr>
      </w:pPr>
      <w:r>
        <w:rPr>
          <w:b/>
          <w:sz w:val="32"/>
          <w:szCs w:val="32"/>
        </w:rPr>
        <w:t>(Ramanujan 6 fois Hardy 6 fois Feynman  24 fois Frullani 18 fois)</w:t>
      </w:r>
    </w:p>
    <w:p w14:paraId="0CAE811A" w14:textId="77777777" w:rsidR="003C3ACD" w:rsidRDefault="003C3ACD">
      <w:pPr>
        <w:rPr>
          <w:b/>
          <w:sz w:val="32"/>
          <w:szCs w:val="32"/>
        </w:rPr>
      </w:pPr>
    </w:p>
    <w:p w14:paraId="182BE3F4" w14:textId="7985363E" w:rsidR="00EC4E3C" w:rsidRDefault="009E1A54">
      <w:pPr>
        <w:rPr>
          <w:b/>
          <w:sz w:val="32"/>
          <w:szCs w:val="32"/>
        </w:rPr>
      </w:pPr>
      <w:r>
        <w:rPr>
          <w:b/>
          <w:sz w:val="28"/>
          <w:szCs w:val="28"/>
        </w:rPr>
        <w:t>[RYZ</w:t>
      </w:r>
      <w:r w:rsidR="002605B7" w:rsidRPr="006B567B">
        <w:rPr>
          <w:b/>
          <w:sz w:val="28"/>
          <w:szCs w:val="28"/>
        </w:rPr>
        <w:t>]</w:t>
      </w:r>
      <w:r w:rsidR="002605B7">
        <w:rPr>
          <w:b/>
          <w:sz w:val="28"/>
          <w:szCs w:val="28"/>
        </w:rPr>
        <w:t xml:space="preserve"> </w:t>
      </w:r>
      <w:r>
        <w:rPr>
          <w:b/>
          <w:sz w:val="28"/>
          <w:szCs w:val="28"/>
        </w:rPr>
        <w:t xml:space="preserve"> </w:t>
      </w:r>
      <w:hyperlink r:id="rId33" w:history="1">
        <w:r w:rsidR="00EC4E3C" w:rsidRPr="004415C9">
          <w:rPr>
            <w:rStyle w:val="Lienhypertexte"/>
            <w:b/>
            <w:sz w:val="32"/>
            <w:szCs w:val="32"/>
          </w:rPr>
          <w:t>https://arxiv.org/pdf/1005.2940.pdf</w:t>
        </w:r>
      </w:hyperlink>
      <w:r w:rsidR="00EC4E3C">
        <w:rPr>
          <w:b/>
          <w:sz w:val="32"/>
          <w:szCs w:val="32"/>
        </w:rPr>
        <w:t xml:space="preserve"> </w:t>
      </w:r>
    </w:p>
    <w:p w14:paraId="59D1D6CF" w14:textId="7B32C7AD" w:rsidR="00EC4E3C" w:rsidRDefault="00EC4E3C">
      <w:pPr>
        <w:rPr>
          <w:sz w:val="32"/>
          <w:szCs w:val="32"/>
        </w:rPr>
      </w:pPr>
      <w:r w:rsidRPr="0034756D">
        <w:rPr>
          <w:sz w:val="32"/>
          <w:szCs w:val="32"/>
        </w:rPr>
        <w:t xml:space="preserve">7 pages Gradshteyn et </w:t>
      </w:r>
      <w:r w:rsidR="002605B7" w:rsidRPr="009E1A54">
        <w:rPr>
          <w:sz w:val="28"/>
          <w:szCs w:val="28"/>
        </w:rPr>
        <w:t>Ry</w:t>
      </w:r>
      <w:r w:rsidRPr="0034756D">
        <w:rPr>
          <w:sz w:val="32"/>
          <w:szCs w:val="32"/>
        </w:rPr>
        <w:t>zhik ; Frullani integrales nombreux exemples et Ramanujan cité deux fois</w:t>
      </w:r>
    </w:p>
    <w:p w14:paraId="61448C61" w14:textId="77777777" w:rsidR="00AF1994" w:rsidRDefault="00AF1994">
      <w:pPr>
        <w:rPr>
          <w:sz w:val="32"/>
          <w:szCs w:val="32"/>
        </w:rPr>
      </w:pPr>
    </w:p>
    <w:p w14:paraId="1DCA3E41" w14:textId="2B6CC53A" w:rsidR="00AF1994" w:rsidRDefault="001A5D34">
      <w:pPr>
        <w:rPr>
          <w:sz w:val="32"/>
          <w:szCs w:val="32"/>
        </w:rPr>
      </w:pPr>
      <w:hyperlink r:id="rId34" w:history="1">
        <w:r w:rsidR="00AF1994" w:rsidRPr="004415C9">
          <w:rPr>
            <w:rStyle w:val="Lienhypertexte"/>
            <w:sz w:val="32"/>
            <w:szCs w:val="32"/>
          </w:rPr>
          <w:t>https://www.researchgate.net/publication/318729475_An_Extension_of_the_Method_of_Brackets_Part_1</w:t>
        </w:r>
      </w:hyperlink>
      <w:r w:rsidR="00AF1994">
        <w:rPr>
          <w:sz w:val="32"/>
          <w:szCs w:val="32"/>
        </w:rPr>
        <w:t xml:space="preserve"> </w:t>
      </w:r>
    </w:p>
    <w:p w14:paraId="159321CC" w14:textId="77777777" w:rsidR="00121039" w:rsidRDefault="00121039">
      <w:pPr>
        <w:rPr>
          <w:sz w:val="32"/>
          <w:szCs w:val="32"/>
        </w:rPr>
      </w:pPr>
    </w:p>
    <w:p w14:paraId="488455FE" w14:textId="5AA85B09" w:rsidR="00121039" w:rsidRDefault="001A5D34">
      <w:pPr>
        <w:rPr>
          <w:sz w:val="32"/>
          <w:szCs w:val="32"/>
        </w:rPr>
      </w:pPr>
      <w:hyperlink r:id="rId35" w:history="1">
        <w:r w:rsidR="00121039" w:rsidRPr="004415C9">
          <w:rPr>
            <w:rStyle w:val="Lienhypertexte"/>
            <w:sz w:val="32"/>
            <w:szCs w:val="32"/>
          </w:rPr>
          <w:t>http://citeseerx.ist.psu.edu/viewdoc/download?doi=10.1.1.232.9876&amp;rep=rep1&amp;type=pdf</w:t>
        </w:r>
      </w:hyperlink>
      <w:r w:rsidR="00121039">
        <w:rPr>
          <w:sz w:val="32"/>
          <w:szCs w:val="32"/>
        </w:rPr>
        <w:t xml:space="preserve"> </w:t>
      </w:r>
    </w:p>
    <w:p w14:paraId="01B6AA3A" w14:textId="77777777" w:rsidR="008F47CD" w:rsidRDefault="008F47CD">
      <w:pPr>
        <w:rPr>
          <w:sz w:val="32"/>
          <w:szCs w:val="32"/>
        </w:rPr>
      </w:pPr>
    </w:p>
    <w:p w14:paraId="57AD129D" w14:textId="7DB450E5" w:rsidR="008F47CD" w:rsidRDefault="001A5D34">
      <w:pPr>
        <w:rPr>
          <w:b/>
          <w:sz w:val="32"/>
          <w:szCs w:val="32"/>
        </w:rPr>
      </w:pPr>
      <w:hyperlink r:id="rId36" w:history="1">
        <w:r w:rsidR="008F47CD" w:rsidRPr="008F47CD">
          <w:rPr>
            <w:rStyle w:val="Lienhypertexte"/>
            <w:b/>
            <w:sz w:val="32"/>
            <w:szCs w:val="32"/>
          </w:rPr>
          <w:t>https://www.researchgate.net/publication/312669633_Integrals_of_Frullani_type_and_the_method_of_brackets</w:t>
        </w:r>
      </w:hyperlink>
      <w:r w:rsidR="008F47CD" w:rsidRPr="008F47CD">
        <w:rPr>
          <w:b/>
          <w:sz w:val="32"/>
          <w:szCs w:val="32"/>
        </w:rPr>
        <w:t xml:space="preserve"> </w:t>
      </w:r>
    </w:p>
    <w:p w14:paraId="14F50083" w14:textId="55525066" w:rsidR="008F47CD" w:rsidRDefault="008F47CD">
      <w:pPr>
        <w:rPr>
          <w:b/>
          <w:sz w:val="32"/>
          <w:szCs w:val="32"/>
        </w:rPr>
      </w:pPr>
      <w:r>
        <w:rPr>
          <w:b/>
          <w:sz w:val="32"/>
          <w:szCs w:val="32"/>
        </w:rPr>
        <w:t>où on lit dès la page 1 :</w:t>
      </w:r>
    </w:p>
    <w:p w14:paraId="58BEC7DC" w14:textId="77777777" w:rsidR="008F47CD" w:rsidRPr="008F47CD" w:rsidRDefault="008F47CD" w:rsidP="008F47CD">
      <w:pPr>
        <w:spacing w:line="0" w:lineRule="auto"/>
        <w:rPr>
          <w:rFonts w:ascii="ff3" w:eastAsia="Times New Roman" w:hAnsi="ff3" w:cs="Times New Roman"/>
          <w:color w:val="000000"/>
          <w:sz w:val="52"/>
          <w:szCs w:val="52"/>
        </w:rPr>
      </w:pPr>
      <w:r w:rsidRPr="008F47CD">
        <w:rPr>
          <w:rFonts w:ascii="ff3" w:eastAsia="Times New Roman" w:hAnsi="ff3" w:cs="Times New Roman"/>
          <w:color w:val="000000"/>
          <w:sz w:val="52"/>
          <w:szCs w:val="52"/>
        </w:rPr>
        <w:t xml:space="preserve">Abstract: </w:t>
      </w:r>
      <w:r w:rsidRPr="008F47CD">
        <w:rPr>
          <w:rFonts w:ascii="ff4" w:eastAsia="Times New Roman" w:hAnsi="ff4" w:cs="Times New Roman"/>
          <w:color w:val="000000"/>
          <w:sz w:val="57"/>
          <w:szCs w:val="57"/>
        </w:rPr>
        <w:t>The method of brackets is a collection of heuristic rules, some of which have being made rigorous,</w:t>
      </w:r>
    </w:p>
    <w:p w14:paraId="2A06259B" w14:textId="77777777" w:rsidR="008F47CD" w:rsidRPr="008F47CD" w:rsidRDefault="008F47CD" w:rsidP="008F47CD">
      <w:pPr>
        <w:spacing w:line="0" w:lineRule="auto"/>
        <w:rPr>
          <w:rFonts w:ascii="ff4" w:eastAsia="Times New Roman" w:hAnsi="ff4" w:cs="Times New Roman"/>
          <w:color w:val="000000"/>
          <w:sz w:val="57"/>
          <w:szCs w:val="57"/>
        </w:rPr>
      </w:pPr>
      <w:r w:rsidRPr="008F47CD">
        <w:rPr>
          <w:rFonts w:ascii="ff4" w:eastAsia="Times New Roman" w:hAnsi="ff4" w:cs="Times New Roman"/>
          <w:color w:val="000000"/>
          <w:sz w:val="57"/>
          <w:szCs w:val="57"/>
        </w:rPr>
        <w:t>that provide a ﬂexible, direct method for the evaluation of deﬁnite integrals. The present work uses this method</w:t>
      </w:r>
    </w:p>
    <w:p w14:paraId="48DD6740" w14:textId="77777777" w:rsidR="008F47CD" w:rsidRPr="008F47CD" w:rsidRDefault="008F47CD" w:rsidP="008F47CD">
      <w:pPr>
        <w:spacing w:line="0" w:lineRule="auto"/>
        <w:rPr>
          <w:rFonts w:ascii="ff4" w:eastAsia="Times New Roman" w:hAnsi="ff4" w:cs="Times New Roman"/>
          <w:color w:val="000000"/>
          <w:sz w:val="57"/>
          <w:szCs w:val="57"/>
        </w:rPr>
      </w:pPr>
      <w:r w:rsidRPr="008F47CD">
        <w:rPr>
          <w:rFonts w:ascii="ff4" w:eastAsia="Times New Roman" w:hAnsi="ff4" w:cs="Times New Roman"/>
          <w:color w:val="000000"/>
          <w:sz w:val="57"/>
          <w:szCs w:val="57"/>
        </w:rPr>
        <w:t>to establish classical formulas due to Frullani which provide values of a speciﬁc family of integrals. Some</w:t>
      </w:r>
    </w:p>
    <w:p w14:paraId="70CEE813" w14:textId="77777777" w:rsidR="008F47CD" w:rsidRPr="008F47CD" w:rsidRDefault="008F47CD" w:rsidP="008F47CD">
      <w:pPr>
        <w:spacing w:line="0" w:lineRule="auto"/>
        <w:rPr>
          <w:rFonts w:ascii="ff4" w:eastAsia="Times New Roman" w:hAnsi="ff4" w:cs="Times New Roman"/>
          <w:color w:val="000000"/>
          <w:sz w:val="57"/>
          <w:szCs w:val="57"/>
        </w:rPr>
      </w:pPr>
      <w:r w:rsidRPr="008F47CD">
        <w:rPr>
          <w:rFonts w:ascii="ff4" w:eastAsia="Times New Roman" w:hAnsi="ff4" w:cs="Times New Roman"/>
          <w:color w:val="000000"/>
          <w:sz w:val="57"/>
          <w:szCs w:val="57"/>
        </w:rPr>
        <w:t>generalizations are established</w:t>
      </w:r>
    </w:p>
    <w:p w14:paraId="28D003B6" w14:textId="77777777" w:rsidR="008F47CD" w:rsidRPr="008F47CD" w:rsidRDefault="008F47CD" w:rsidP="008F47CD">
      <w:pPr>
        <w:spacing w:line="0" w:lineRule="auto"/>
        <w:rPr>
          <w:rFonts w:ascii="ff3" w:eastAsia="Times New Roman" w:hAnsi="ff3" w:cs="Times New Roman"/>
          <w:color w:val="000000"/>
          <w:sz w:val="52"/>
          <w:szCs w:val="52"/>
        </w:rPr>
      </w:pPr>
      <w:r w:rsidRPr="008F47CD">
        <w:rPr>
          <w:rFonts w:ascii="ff3" w:eastAsia="Times New Roman" w:hAnsi="ff3" w:cs="Times New Roman"/>
          <w:color w:val="000000"/>
          <w:sz w:val="52"/>
          <w:szCs w:val="52"/>
        </w:rPr>
        <w:t xml:space="preserve">Abstract: </w:t>
      </w:r>
      <w:r w:rsidRPr="008F47CD">
        <w:rPr>
          <w:rFonts w:ascii="ff4" w:eastAsia="Times New Roman" w:hAnsi="ff4" w:cs="Times New Roman"/>
          <w:color w:val="000000"/>
          <w:sz w:val="57"/>
          <w:szCs w:val="57"/>
        </w:rPr>
        <w:t>The method of brackets is a collection of heuristic rules, some of which have being made rigorous,</w:t>
      </w:r>
    </w:p>
    <w:p w14:paraId="4F2B220D" w14:textId="77777777" w:rsidR="008F47CD" w:rsidRPr="008F47CD" w:rsidRDefault="008F47CD" w:rsidP="008F47CD">
      <w:pPr>
        <w:spacing w:line="0" w:lineRule="auto"/>
        <w:rPr>
          <w:rFonts w:ascii="ff4" w:eastAsia="Times New Roman" w:hAnsi="ff4" w:cs="Times New Roman"/>
          <w:color w:val="000000"/>
          <w:sz w:val="57"/>
          <w:szCs w:val="57"/>
        </w:rPr>
      </w:pPr>
      <w:r w:rsidRPr="008F47CD">
        <w:rPr>
          <w:rFonts w:ascii="ff4" w:eastAsia="Times New Roman" w:hAnsi="ff4" w:cs="Times New Roman"/>
          <w:color w:val="000000"/>
          <w:sz w:val="57"/>
          <w:szCs w:val="57"/>
        </w:rPr>
        <w:t>that provide a ﬂexible, direct method for the evaluation of deﬁnite integrals. The present work uses this method</w:t>
      </w:r>
    </w:p>
    <w:p w14:paraId="44C62AC2" w14:textId="77777777" w:rsidR="008F47CD" w:rsidRPr="008F47CD" w:rsidRDefault="008F47CD" w:rsidP="008F47CD">
      <w:pPr>
        <w:spacing w:line="0" w:lineRule="auto"/>
        <w:rPr>
          <w:rFonts w:ascii="ff4" w:eastAsia="Times New Roman" w:hAnsi="ff4" w:cs="Times New Roman"/>
          <w:color w:val="000000"/>
          <w:sz w:val="57"/>
          <w:szCs w:val="57"/>
        </w:rPr>
      </w:pPr>
      <w:r w:rsidRPr="008F47CD">
        <w:rPr>
          <w:rFonts w:ascii="ff4" w:eastAsia="Times New Roman" w:hAnsi="ff4" w:cs="Times New Roman"/>
          <w:color w:val="000000"/>
          <w:sz w:val="57"/>
          <w:szCs w:val="57"/>
        </w:rPr>
        <w:t>to establish classical formulas due to Frullani which provide values of a speciﬁc family of integrals. Some</w:t>
      </w:r>
    </w:p>
    <w:p w14:paraId="01632CBF" w14:textId="77777777" w:rsidR="008F47CD" w:rsidRPr="008F47CD" w:rsidRDefault="008F47CD" w:rsidP="008F47CD">
      <w:pPr>
        <w:spacing w:line="0" w:lineRule="auto"/>
        <w:rPr>
          <w:rFonts w:ascii="ff4" w:eastAsia="Times New Roman" w:hAnsi="ff4" w:cs="Times New Roman"/>
          <w:color w:val="000000"/>
          <w:sz w:val="57"/>
          <w:szCs w:val="57"/>
        </w:rPr>
      </w:pPr>
      <w:r w:rsidRPr="008F47CD">
        <w:rPr>
          <w:rFonts w:ascii="ff4" w:eastAsia="Times New Roman" w:hAnsi="ff4" w:cs="Times New Roman"/>
          <w:color w:val="000000"/>
          <w:sz w:val="57"/>
          <w:szCs w:val="57"/>
        </w:rPr>
        <w:t>generalizations are established</w:t>
      </w:r>
    </w:p>
    <w:p w14:paraId="51E33DFB" w14:textId="22D4A05F" w:rsidR="008F47CD" w:rsidRDefault="008F47CD">
      <w:pPr>
        <w:rPr>
          <w:b/>
          <w:sz w:val="32"/>
          <w:szCs w:val="32"/>
        </w:rPr>
      </w:pPr>
      <w:r>
        <w:rPr>
          <w:b/>
          <w:sz w:val="32"/>
          <w:szCs w:val="32"/>
        </w:rPr>
        <w:t>« The method of Brackets, consisting of a small number of heuristic rules, was create by Ivan Gonzalez for the evaluation of definite integrals appearing</w:t>
      </w:r>
      <w:r w:rsidR="00F06020">
        <w:rPr>
          <w:b/>
          <w:sz w:val="32"/>
          <w:szCs w:val="32"/>
        </w:rPr>
        <w:t xml:space="preserve"> in the resolution o </w:t>
      </w:r>
      <w:r w:rsidR="00F06020" w:rsidRPr="00F06020">
        <w:rPr>
          <w:b/>
          <w:color w:val="FF0000"/>
          <w:sz w:val="48"/>
          <w:szCs w:val="48"/>
        </w:rPr>
        <w:t>FEYNAMN DIAGRAMS</w:t>
      </w:r>
      <w:r w:rsidR="00F06020">
        <w:rPr>
          <w:b/>
          <w:sz w:val="32"/>
          <w:szCs w:val="32"/>
        </w:rPr>
        <w:t>. The current work verifies eaxh step of this method, proves the independence on different representations of the integrand, and also modifies the rule by further considering analytic continuation. »</w:t>
      </w:r>
    </w:p>
    <w:p w14:paraId="74B83064" w14:textId="77777777" w:rsidR="0003049C" w:rsidRDefault="0003049C">
      <w:pPr>
        <w:rPr>
          <w:b/>
          <w:sz w:val="32"/>
          <w:szCs w:val="32"/>
        </w:rPr>
      </w:pPr>
    </w:p>
    <w:p w14:paraId="59255D18" w14:textId="2B07D579" w:rsidR="0003049C" w:rsidRDefault="001A5D34">
      <w:pPr>
        <w:rPr>
          <w:b/>
          <w:sz w:val="32"/>
          <w:szCs w:val="32"/>
        </w:rPr>
      </w:pPr>
      <w:hyperlink r:id="rId37" w:history="1">
        <w:r w:rsidR="0003049C" w:rsidRPr="004415C9">
          <w:rPr>
            <w:rStyle w:val="Lienhypertexte"/>
            <w:b/>
            <w:sz w:val="32"/>
            <w:szCs w:val="32"/>
          </w:rPr>
          <w:t>https://arxiv.org/abs/1506.06985</w:t>
        </w:r>
      </w:hyperlink>
      <w:r w:rsidR="0003049C">
        <w:rPr>
          <w:b/>
          <w:sz w:val="32"/>
          <w:szCs w:val="32"/>
        </w:rPr>
        <w:t xml:space="preserve"> </w:t>
      </w:r>
    </w:p>
    <w:p w14:paraId="6138B0A8" w14:textId="77777777" w:rsidR="00A255AE" w:rsidRDefault="00A255AE">
      <w:pPr>
        <w:rPr>
          <w:b/>
          <w:sz w:val="32"/>
          <w:szCs w:val="32"/>
        </w:rPr>
      </w:pPr>
    </w:p>
    <w:p w14:paraId="56DDFDC3" w14:textId="1BF080B2" w:rsidR="00A255AE" w:rsidRPr="008F47CD" w:rsidRDefault="001A5D34">
      <w:pPr>
        <w:rPr>
          <w:b/>
          <w:sz w:val="32"/>
          <w:szCs w:val="32"/>
        </w:rPr>
      </w:pPr>
      <w:hyperlink r:id="rId38" w:history="1">
        <w:r w:rsidR="00A255AE" w:rsidRPr="004415C9">
          <w:rPr>
            <w:rStyle w:val="Lienhypertexte"/>
            <w:b/>
            <w:sz w:val="32"/>
            <w:szCs w:val="32"/>
          </w:rPr>
          <w:t>https://www.researchgate.net/publication/279458481_On_the_Method_of_Brackets_Rules_Examples_Interpretations_and_Modifications</w:t>
        </w:r>
      </w:hyperlink>
      <w:r w:rsidR="00A255AE">
        <w:rPr>
          <w:b/>
          <w:sz w:val="32"/>
          <w:szCs w:val="32"/>
        </w:rPr>
        <w:t xml:space="preserve"> </w:t>
      </w:r>
    </w:p>
    <w:p w14:paraId="3DA544DB" w14:textId="77777777" w:rsidR="00F83FEA" w:rsidRPr="008F47CD" w:rsidRDefault="00F83FEA">
      <w:pPr>
        <w:rPr>
          <w:b/>
          <w:sz w:val="32"/>
          <w:szCs w:val="32"/>
        </w:rPr>
      </w:pPr>
    </w:p>
    <w:p w14:paraId="084F6DB6" w14:textId="6737C313" w:rsidR="00F83FEA" w:rsidRPr="00F83FEA" w:rsidRDefault="00F83FEA">
      <w:pPr>
        <w:rPr>
          <w:b/>
          <w:sz w:val="48"/>
          <w:szCs w:val="48"/>
        </w:rPr>
      </w:pPr>
      <w:r w:rsidRPr="00F83FEA">
        <w:rPr>
          <w:b/>
          <w:sz w:val="48"/>
          <w:szCs w:val="48"/>
        </w:rPr>
        <w:t>RENORMALISATION (Feynmann 1948)</w:t>
      </w:r>
    </w:p>
    <w:p w14:paraId="716380C1" w14:textId="77777777" w:rsidR="003C3ACD" w:rsidRDefault="003C3ACD">
      <w:pPr>
        <w:rPr>
          <w:sz w:val="32"/>
          <w:szCs w:val="32"/>
        </w:rPr>
      </w:pPr>
    </w:p>
    <w:p w14:paraId="61439F52" w14:textId="09ECEE05" w:rsidR="00F83FEA" w:rsidRDefault="001A5D34">
      <w:pPr>
        <w:rPr>
          <w:sz w:val="32"/>
          <w:szCs w:val="32"/>
        </w:rPr>
      </w:pPr>
      <w:hyperlink r:id="rId39" w:history="1">
        <w:r w:rsidR="00F83FEA" w:rsidRPr="004415C9">
          <w:rPr>
            <w:rStyle w:val="Lienhypertexte"/>
            <w:sz w:val="32"/>
            <w:szCs w:val="32"/>
          </w:rPr>
          <w:t>https://fr.wikipedia.org/wiki/Théorie_quantique_des_champs</w:t>
        </w:r>
      </w:hyperlink>
      <w:r w:rsidR="00F83FEA">
        <w:rPr>
          <w:sz w:val="32"/>
          <w:szCs w:val="32"/>
        </w:rPr>
        <w:t xml:space="preserve"> </w:t>
      </w:r>
    </w:p>
    <w:p w14:paraId="144DF2F7" w14:textId="77777777" w:rsidR="00472D36" w:rsidRDefault="00472D36">
      <w:pPr>
        <w:rPr>
          <w:sz w:val="32"/>
          <w:szCs w:val="32"/>
        </w:rPr>
      </w:pPr>
    </w:p>
    <w:p w14:paraId="0D6E9CC0" w14:textId="57DD0EDA" w:rsidR="00472D36" w:rsidRDefault="001A5D34">
      <w:pPr>
        <w:rPr>
          <w:sz w:val="32"/>
          <w:szCs w:val="32"/>
        </w:rPr>
      </w:pPr>
      <w:hyperlink r:id="rId40" w:history="1">
        <w:r w:rsidR="00472D36" w:rsidRPr="004415C9">
          <w:rPr>
            <w:rStyle w:val="Lienhypertexte"/>
            <w:sz w:val="32"/>
            <w:szCs w:val="32"/>
          </w:rPr>
          <w:t>http://feynman.phy.ulaval.ca/marleau/pp/18/18renormalisation.pdf</w:t>
        </w:r>
      </w:hyperlink>
      <w:r w:rsidR="00472D36">
        <w:rPr>
          <w:sz w:val="32"/>
          <w:szCs w:val="32"/>
        </w:rPr>
        <w:t xml:space="preserve"> </w:t>
      </w:r>
    </w:p>
    <w:p w14:paraId="3FBDE3AA" w14:textId="77777777" w:rsidR="00F353B2" w:rsidRDefault="00F353B2">
      <w:pPr>
        <w:rPr>
          <w:sz w:val="32"/>
          <w:szCs w:val="32"/>
        </w:rPr>
      </w:pPr>
    </w:p>
    <w:p w14:paraId="72D3D802" w14:textId="2017A716" w:rsidR="00F353B2" w:rsidRDefault="001A5D34">
      <w:pPr>
        <w:rPr>
          <w:sz w:val="32"/>
          <w:szCs w:val="32"/>
        </w:rPr>
      </w:pPr>
      <w:hyperlink r:id="rId41" w:history="1">
        <w:r w:rsidR="00F353B2" w:rsidRPr="004415C9">
          <w:rPr>
            <w:rStyle w:val="Lienhypertexte"/>
            <w:sz w:val="32"/>
            <w:szCs w:val="32"/>
          </w:rPr>
          <w:t>https://arxiv.org/abs/hep-th/9912092</w:t>
        </w:r>
      </w:hyperlink>
      <w:r w:rsidR="00F353B2">
        <w:rPr>
          <w:sz w:val="32"/>
          <w:szCs w:val="32"/>
        </w:rPr>
        <w:t xml:space="preserve"> (Texte d’Alain Connes)</w:t>
      </w:r>
    </w:p>
    <w:p w14:paraId="4671C0A6" w14:textId="77777777" w:rsidR="00F353B2" w:rsidRPr="00F83FEA" w:rsidRDefault="00F353B2">
      <w:pPr>
        <w:rPr>
          <w:sz w:val="32"/>
          <w:szCs w:val="32"/>
        </w:rPr>
      </w:pPr>
    </w:p>
    <w:p w14:paraId="14F9D99A" w14:textId="6BD332C4" w:rsidR="0028762F" w:rsidRPr="0034756D" w:rsidRDefault="001A5D34" w:rsidP="0028762F">
      <w:r>
        <w:pict w14:anchorId="69C9551D">
          <v:rect id="_x0000_i1031" style="width:453.3pt;height:1pt;mso-position-horizontal:absolute" o:hralign="center" o:hrstd="t" o:hrnoshade="t" o:hr="t" fillcolor="black [3213]" stroked="f"/>
        </w:pict>
      </w:r>
    </w:p>
    <w:p w14:paraId="7127E39F" w14:textId="276B82C6" w:rsidR="005772CC" w:rsidRDefault="008367A9" w:rsidP="0028762F">
      <w:pPr>
        <w:rPr>
          <w:b/>
          <w:sz w:val="32"/>
          <w:szCs w:val="32"/>
        </w:rPr>
      </w:pPr>
      <w:r w:rsidRPr="008367A9">
        <w:rPr>
          <w:b/>
          <w:sz w:val="32"/>
          <w:szCs w:val="32"/>
        </w:rPr>
        <w:t>Quelques sites intéressants où on  calcule des intégrales de Frullani</w:t>
      </w:r>
    </w:p>
    <w:p w14:paraId="62849D86" w14:textId="77777777" w:rsidR="008367A9" w:rsidRDefault="008367A9" w:rsidP="0028762F">
      <w:pPr>
        <w:rPr>
          <w:b/>
          <w:sz w:val="32"/>
          <w:szCs w:val="32"/>
        </w:rPr>
      </w:pPr>
    </w:p>
    <w:p w14:paraId="689EEE39" w14:textId="0CBF2AFC" w:rsidR="00F56542" w:rsidRDefault="003573C2" w:rsidP="008367A9">
      <w:pPr>
        <w:pStyle w:val="Paragraphedeliste"/>
        <w:numPr>
          <w:ilvl w:val="0"/>
          <w:numId w:val="5"/>
        </w:numPr>
        <w:rPr>
          <w:rStyle w:val="Lienhypertexte"/>
          <w:b/>
          <w:sz w:val="32"/>
          <w:szCs w:val="32"/>
        </w:rPr>
      </w:pPr>
      <w:r>
        <w:rPr>
          <w:b/>
          <w:sz w:val="28"/>
          <w:szCs w:val="28"/>
        </w:rPr>
        <w:t>[STACK</w:t>
      </w:r>
      <w:r w:rsidRPr="006B567B">
        <w:rPr>
          <w:b/>
          <w:sz w:val="28"/>
          <w:szCs w:val="28"/>
        </w:rPr>
        <w:t>]</w:t>
      </w:r>
      <w:r>
        <w:rPr>
          <w:b/>
          <w:sz w:val="28"/>
          <w:szCs w:val="28"/>
        </w:rPr>
        <w:t xml:space="preserve"> </w:t>
      </w:r>
      <w:r w:rsidR="008367A9" w:rsidRPr="00F56542">
        <w:rPr>
          <w:b/>
          <w:sz w:val="32"/>
          <w:szCs w:val="32"/>
        </w:rPr>
        <w:fldChar w:fldCharType="begin"/>
      </w:r>
      <w:r w:rsidR="008367A9">
        <w:rPr>
          <w:b/>
          <w:sz w:val="32"/>
          <w:szCs w:val="32"/>
        </w:rPr>
        <w:instrText xml:space="preserve"> HYPERLINK "</w:instrText>
      </w:r>
      <w:r w:rsidR="008367A9" w:rsidRPr="008367A9">
        <w:rPr>
          <w:b/>
          <w:sz w:val="32"/>
          <w:szCs w:val="32"/>
        </w:rPr>
        <w:instrText>https://math.stackexchange.com/questions/299371/application-of-frullani-integral</w:instrText>
      </w:r>
      <w:r w:rsidR="008367A9">
        <w:rPr>
          <w:b/>
          <w:sz w:val="32"/>
          <w:szCs w:val="32"/>
        </w:rPr>
        <w:instrText xml:space="preserve">" </w:instrText>
      </w:r>
      <w:r w:rsidR="008367A9" w:rsidRPr="00F56542">
        <w:rPr>
          <w:b/>
          <w:sz w:val="32"/>
          <w:szCs w:val="32"/>
        </w:rPr>
        <w:fldChar w:fldCharType="separate"/>
      </w:r>
      <w:r w:rsidR="008367A9" w:rsidRPr="004415C9">
        <w:rPr>
          <w:rStyle w:val="Lienhypertexte"/>
          <w:b/>
          <w:sz w:val="32"/>
          <w:szCs w:val="32"/>
        </w:rPr>
        <w:t>https://math.stackexchange.com/questions/299371/ap</w:t>
      </w:r>
    </w:p>
    <w:p w14:paraId="0487279A" w14:textId="4117D254" w:rsidR="00F56542" w:rsidRDefault="008367A9" w:rsidP="00F56542">
      <w:pPr>
        <w:rPr>
          <w:b/>
          <w:sz w:val="32"/>
          <w:szCs w:val="32"/>
        </w:rPr>
      </w:pPr>
      <w:r w:rsidRPr="00F56542">
        <w:rPr>
          <w:rStyle w:val="Lienhypertexte"/>
          <w:b/>
          <w:sz w:val="32"/>
          <w:szCs w:val="32"/>
        </w:rPr>
        <w:t>plication-of-frullani-integral</w:t>
      </w:r>
      <w:r w:rsidRPr="00F56542">
        <w:rPr>
          <w:b/>
          <w:sz w:val="32"/>
          <w:szCs w:val="32"/>
        </w:rPr>
        <w:fldChar w:fldCharType="end"/>
      </w:r>
      <w:r w:rsidRPr="00F56542">
        <w:rPr>
          <w:b/>
          <w:sz w:val="32"/>
          <w:szCs w:val="32"/>
        </w:rPr>
        <w:t xml:space="preserve"> </w:t>
      </w:r>
    </w:p>
    <w:p w14:paraId="1CE0CC6E" w14:textId="77777777" w:rsidR="003573C2" w:rsidRDefault="003573C2" w:rsidP="00F56542">
      <w:pPr>
        <w:rPr>
          <w:b/>
          <w:sz w:val="32"/>
          <w:szCs w:val="32"/>
        </w:rPr>
      </w:pPr>
    </w:p>
    <w:p w14:paraId="194144C3" w14:textId="77777777" w:rsidR="00F56542" w:rsidRDefault="00F56542" w:rsidP="00F56542">
      <w:pPr>
        <w:rPr>
          <w:b/>
          <w:sz w:val="32"/>
          <w:szCs w:val="32"/>
        </w:rPr>
      </w:pPr>
    </w:p>
    <w:p w14:paraId="77F7AE79" w14:textId="04B3FE3F" w:rsidR="00F56542" w:rsidRPr="003573C2" w:rsidRDefault="001A5D34" w:rsidP="003573C2">
      <w:pPr>
        <w:pStyle w:val="Paragraphedeliste"/>
        <w:numPr>
          <w:ilvl w:val="0"/>
          <w:numId w:val="5"/>
        </w:numPr>
        <w:rPr>
          <w:b/>
          <w:sz w:val="32"/>
          <w:szCs w:val="32"/>
        </w:rPr>
      </w:pPr>
      <w:hyperlink r:id="rId42" w:history="1">
        <w:r w:rsidR="00F56542" w:rsidRPr="003573C2">
          <w:rPr>
            <w:rStyle w:val="Lienhypertexte"/>
            <w:b/>
            <w:sz w:val="32"/>
            <w:szCs w:val="32"/>
          </w:rPr>
          <w:t>https://math.stackexchange.com/questions/61828/proof-of-frullanis-theorem</w:t>
        </w:r>
      </w:hyperlink>
      <w:r w:rsidR="00F56542" w:rsidRPr="003573C2">
        <w:rPr>
          <w:b/>
          <w:sz w:val="32"/>
          <w:szCs w:val="32"/>
        </w:rPr>
        <w:t xml:space="preserve"> </w:t>
      </w:r>
    </w:p>
    <w:p w14:paraId="49ECAC7E" w14:textId="77777777" w:rsidR="00F56542" w:rsidRDefault="00F56542" w:rsidP="00F56542">
      <w:pPr>
        <w:rPr>
          <w:b/>
          <w:sz w:val="32"/>
          <w:szCs w:val="32"/>
        </w:rPr>
      </w:pPr>
    </w:p>
    <w:p w14:paraId="17A23EA9" w14:textId="38A158B3" w:rsidR="00F56542" w:rsidRDefault="001A5D34" w:rsidP="00F56542">
      <w:pPr>
        <w:rPr>
          <w:b/>
          <w:sz w:val="32"/>
          <w:szCs w:val="32"/>
        </w:rPr>
      </w:pPr>
      <w:r>
        <w:pict w14:anchorId="464A878D">
          <v:rect id="_x0000_i1032" style="width:453.2pt;height:3pt;mso-position-horizontal:absolute" o:hralign="center" o:hrstd="t" o:hrnoshade="t" o:hr="t" fillcolor="black [3213]" stroked="f"/>
        </w:pict>
      </w:r>
    </w:p>
    <w:p w14:paraId="500701EE" w14:textId="77777777" w:rsidR="00F56542" w:rsidRPr="00F56542" w:rsidRDefault="00F56542" w:rsidP="00F56542">
      <w:pPr>
        <w:rPr>
          <w:b/>
          <w:color w:val="0000FF" w:themeColor="hyperlink"/>
          <w:sz w:val="32"/>
          <w:szCs w:val="32"/>
          <w:u w:val="single"/>
        </w:rPr>
      </w:pPr>
    </w:p>
    <w:sectPr w:rsidR="00F56542" w:rsidRPr="00F56542" w:rsidSect="00C76D05">
      <w:footerReference w:type="even" r:id="rId43"/>
      <w:footerReference w:type="default" r:id="rId44"/>
      <w:pgSz w:w="11900" w:h="16840"/>
      <w:pgMar w:top="568" w:right="1127"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EFAF04" w14:textId="77777777" w:rsidR="001E204F" w:rsidRDefault="001E204F" w:rsidP="008578AF">
      <w:r>
        <w:separator/>
      </w:r>
    </w:p>
  </w:endnote>
  <w:endnote w:type="continuationSeparator" w:id="0">
    <w:p w14:paraId="2FECFCE0" w14:textId="77777777" w:rsidR="001E204F" w:rsidRDefault="001E204F" w:rsidP="00857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enlo Regular">
    <w:panose1 w:val="020B0609030804020204"/>
    <w:charset w:val="00"/>
    <w:family w:val="auto"/>
    <w:pitch w:val="variable"/>
    <w:sig w:usb0="E60022FF" w:usb1="D200F9FB" w:usb2="02000028" w:usb3="00000000" w:csb0="000001DF" w:csb1="00000000"/>
  </w:font>
  <w:font w:name="ff3">
    <w:altName w:val="Times New Roman"/>
    <w:panose1 w:val="00000000000000000000"/>
    <w:charset w:val="00"/>
    <w:family w:val="roman"/>
    <w:notTrueType/>
    <w:pitch w:val="default"/>
  </w:font>
  <w:font w:name="ff4">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28A25" w14:textId="77777777" w:rsidR="001E204F" w:rsidRDefault="001E204F" w:rsidP="002605B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DF2CDCA" w14:textId="6B6BD0C7" w:rsidR="001E204F" w:rsidRDefault="001E204F" w:rsidP="008578AF">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A729A" w14:textId="77777777" w:rsidR="001E204F" w:rsidRDefault="001E204F" w:rsidP="002605B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B716A">
      <w:rPr>
        <w:rStyle w:val="Numrodepage"/>
        <w:noProof/>
      </w:rPr>
      <w:t>1</w:t>
    </w:r>
    <w:r>
      <w:rPr>
        <w:rStyle w:val="Numrodepage"/>
      </w:rPr>
      <w:fldChar w:fldCharType="end"/>
    </w:r>
  </w:p>
  <w:p w14:paraId="69D8F61B" w14:textId="77777777" w:rsidR="001E204F" w:rsidRDefault="001E204F" w:rsidP="008578AF">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86FAE" w14:textId="77777777" w:rsidR="001E204F" w:rsidRDefault="001E204F" w:rsidP="008578AF">
      <w:r>
        <w:separator/>
      </w:r>
    </w:p>
  </w:footnote>
  <w:footnote w:type="continuationSeparator" w:id="0">
    <w:p w14:paraId="0AC01F11" w14:textId="77777777" w:rsidR="001E204F" w:rsidRDefault="001E204F" w:rsidP="008578A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C5786"/>
    <w:multiLevelType w:val="hybridMultilevel"/>
    <w:tmpl w:val="D3329F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B1D2C99"/>
    <w:multiLevelType w:val="hybridMultilevel"/>
    <w:tmpl w:val="BB843E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2EB60B9"/>
    <w:multiLevelType w:val="hybridMultilevel"/>
    <w:tmpl w:val="EE1C4B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54E5D65"/>
    <w:multiLevelType w:val="hybridMultilevel"/>
    <w:tmpl w:val="89E8F7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1D74251"/>
    <w:multiLevelType w:val="hybridMultilevel"/>
    <w:tmpl w:val="B6543A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22E"/>
    <w:rsid w:val="00013D62"/>
    <w:rsid w:val="0003049C"/>
    <w:rsid w:val="00032B62"/>
    <w:rsid w:val="000423E7"/>
    <w:rsid w:val="0005139E"/>
    <w:rsid w:val="0009357F"/>
    <w:rsid w:val="000B716A"/>
    <w:rsid w:val="000D4E1E"/>
    <w:rsid w:val="000D7355"/>
    <w:rsid w:val="000E5F91"/>
    <w:rsid w:val="000F61F3"/>
    <w:rsid w:val="00105640"/>
    <w:rsid w:val="001105FC"/>
    <w:rsid w:val="001134B8"/>
    <w:rsid w:val="00121039"/>
    <w:rsid w:val="0012197D"/>
    <w:rsid w:val="0012227F"/>
    <w:rsid w:val="00123EFB"/>
    <w:rsid w:val="001254FF"/>
    <w:rsid w:val="0013019D"/>
    <w:rsid w:val="00160B54"/>
    <w:rsid w:val="001707C1"/>
    <w:rsid w:val="00171A55"/>
    <w:rsid w:val="001726C2"/>
    <w:rsid w:val="00174520"/>
    <w:rsid w:val="00183F95"/>
    <w:rsid w:val="001A2473"/>
    <w:rsid w:val="001A5D34"/>
    <w:rsid w:val="001E037B"/>
    <w:rsid w:val="001E14E1"/>
    <w:rsid w:val="001E204F"/>
    <w:rsid w:val="001F7349"/>
    <w:rsid w:val="00206529"/>
    <w:rsid w:val="00207D4B"/>
    <w:rsid w:val="00230C96"/>
    <w:rsid w:val="00247081"/>
    <w:rsid w:val="00256967"/>
    <w:rsid w:val="002605B7"/>
    <w:rsid w:val="002747D5"/>
    <w:rsid w:val="0028762F"/>
    <w:rsid w:val="0029300E"/>
    <w:rsid w:val="002A17F3"/>
    <w:rsid w:val="002C07CC"/>
    <w:rsid w:val="002D61AA"/>
    <w:rsid w:val="002E2492"/>
    <w:rsid w:val="002E2C6E"/>
    <w:rsid w:val="00334A4E"/>
    <w:rsid w:val="0034756D"/>
    <w:rsid w:val="00352520"/>
    <w:rsid w:val="003573C2"/>
    <w:rsid w:val="00360BFC"/>
    <w:rsid w:val="003634FE"/>
    <w:rsid w:val="003B66CB"/>
    <w:rsid w:val="003B7861"/>
    <w:rsid w:val="003C3ACD"/>
    <w:rsid w:val="003D6A6A"/>
    <w:rsid w:val="003E722F"/>
    <w:rsid w:val="003E7490"/>
    <w:rsid w:val="00406CD8"/>
    <w:rsid w:val="00421FFB"/>
    <w:rsid w:val="00427C22"/>
    <w:rsid w:val="00431701"/>
    <w:rsid w:val="004540DC"/>
    <w:rsid w:val="00457B6D"/>
    <w:rsid w:val="00465B75"/>
    <w:rsid w:val="00472D36"/>
    <w:rsid w:val="004739D9"/>
    <w:rsid w:val="0048348F"/>
    <w:rsid w:val="00492E60"/>
    <w:rsid w:val="004A11C3"/>
    <w:rsid w:val="004A1987"/>
    <w:rsid w:val="004D2C1B"/>
    <w:rsid w:val="004F27DA"/>
    <w:rsid w:val="00525B92"/>
    <w:rsid w:val="00537C3E"/>
    <w:rsid w:val="00543FA5"/>
    <w:rsid w:val="005772CC"/>
    <w:rsid w:val="005C5328"/>
    <w:rsid w:val="005C619F"/>
    <w:rsid w:val="005D2981"/>
    <w:rsid w:val="005F1BFC"/>
    <w:rsid w:val="00615938"/>
    <w:rsid w:val="006164A6"/>
    <w:rsid w:val="0067371E"/>
    <w:rsid w:val="00683613"/>
    <w:rsid w:val="00687265"/>
    <w:rsid w:val="006B567B"/>
    <w:rsid w:val="006C7B4E"/>
    <w:rsid w:val="006F2234"/>
    <w:rsid w:val="00700BE5"/>
    <w:rsid w:val="00715009"/>
    <w:rsid w:val="007219B9"/>
    <w:rsid w:val="0072794F"/>
    <w:rsid w:val="00730C87"/>
    <w:rsid w:val="0073354C"/>
    <w:rsid w:val="00751973"/>
    <w:rsid w:val="00753993"/>
    <w:rsid w:val="00761D3F"/>
    <w:rsid w:val="00783C35"/>
    <w:rsid w:val="00786F09"/>
    <w:rsid w:val="007D1ABB"/>
    <w:rsid w:val="007D1FD8"/>
    <w:rsid w:val="007D678C"/>
    <w:rsid w:val="007E758C"/>
    <w:rsid w:val="007F7432"/>
    <w:rsid w:val="008079BB"/>
    <w:rsid w:val="008243A9"/>
    <w:rsid w:val="008367A9"/>
    <w:rsid w:val="008451FF"/>
    <w:rsid w:val="008578AF"/>
    <w:rsid w:val="00860A00"/>
    <w:rsid w:val="0086130D"/>
    <w:rsid w:val="0086199D"/>
    <w:rsid w:val="00870952"/>
    <w:rsid w:val="00891AA6"/>
    <w:rsid w:val="008B4C57"/>
    <w:rsid w:val="008D4B88"/>
    <w:rsid w:val="008F47CD"/>
    <w:rsid w:val="00936CEC"/>
    <w:rsid w:val="00950482"/>
    <w:rsid w:val="009623D0"/>
    <w:rsid w:val="009B5D85"/>
    <w:rsid w:val="009C0184"/>
    <w:rsid w:val="009C1390"/>
    <w:rsid w:val="009E1A54"/>
    <w:rsid w:val="00A255AE"/>
    <w:rsid w:val="00A25973"/>
    <w:rsid w:val="00A31C12"/>
    <w:rsid w:val="00A67177"/>
    <w:rsid w:val="00AB2797"/>
    <w:rsid w:val="00AF1994"/>
    <w:rsid w:val="00B40B34"/>
    <w:rsid w:val="00B62E02"/>
    <w:rsid w:val="00B9196E"/>
    <w:rsid w:val="00B94089"/>
    <w:rsid w:val="00BD5B94"/>
    <w:rsid w:val="00BF15DC"/>
    <w:rsid w:val="00C06583"/>
    <w:rsid w:val="00C21E77"/>
    <w:rsid w:val="00C33275"/>
    <w:rsid w:val="00C44BBA"/>
    <w:rsid w:val="00C6222E"/>
    <w:rsid w:val="00C67926"/>
    <w:rsid w:val="00C70CC4"/>
    <w:rsid w:val="00C76D05"/>
    <w:rsid w:val="00C82CA4"/>
    <w:rsid w:val="00CA0A81"/>
    <w:rsid w:val="00CB5224"/>
    <w:rsid w:val="00CC23F3"/>
    <w:rsid w:val="00D02925"/>
    <w:rsid w:val="00D27849"/>
    <w:rsid w:val="00D319BB"/>
    <w:rsid w:val="00D377E8"/>
    <w:rsid w:val="00D403A1"/>
    <w:rsid w:val="00D8088B"/>
    <w:rsid w:val="00D84BAB"/>
    <w:rsid w:val="00DC1D7A"/>
    <w:rsid w:val="00DD174C"/>
    <w:rsid w:val="00E25721"/>
    <w:rsid w:val="00E279E9"/>
    <w:rsid w:val="00E414A5"/>
    <w:rsid w:val="00E50E72"/>
    <w:rsid w:val="00E550E2"/>
    <w:rsid w:val="00E62CEF"/>
    <w:rsid w:val="00E711D9"/>
    <w:rsid w:val="00EA66D5"/>
    <w:rsid w:val="00EC4E3C"/>
    <w:rsid w:val="00EC6CD1"/>
    <w:rsid w:val="00EC6F02"/>
    <w:rsid w:val="00F06020"/>
    <w:rsid w:val="00F273EA"/>
    <w:rsid w:val="00F3189B"/>
    <w:rsid w:val="00F34CFE"/>
    <w:rsid w:val="00F353B2"/>
    <w:rsid w:val="00F56542"/>
    <w:rsid w:val="00F61EAD"/>
    <w:rsid w:val="00F83FEA"/>
    <w:rsid w:val="00FC7DA3"/>
    <w:rsid w:val="00FD6E38"/>
    <w:rsid w:val="00FE2506"/>
    <w:rsid w:val="00FF5D5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1D163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6222E"/>
    <w:rPr>
      <w:color w:val="0000FF" w:themeColor="hyperlink"/>
      <w:u w:val="single"/>
    </w:rPr>
  </w:style>
  <w:style w:type="paragraph" w:styleId="Pieddepage">
    <w:name w:val="footer"/>
    <w:basedOn w:val="Normal"/>
    <w:link w:val="PieddepageCar"/>
    <w:uiPriority w:val="99"/>
    <w:unhideWhenUsed/>
    <w:rsid w:val="008578AF"/>
    <w:pPr>
      <w:tabs>
        <w:tab w:val="center" w:pos="4536"/>
        <w:tab w:val="right" w:pos="9072"/>
      </w:tabs>
    </w:pPr>
  </w:style>
  <w:style w:type="character" w:customStyle="1" w:styleId="PieddepageCar">
    <w:name w:val="Pied de page Car"/>
    <w:basedOn w:val="Policepardfaut"/>
    <w:link w:val="Pieddepage"/>
    <w:uiPriority w:val="99"/>
    <w:rsid w:val="008578AF"/>
  </w:style>
  <w:style w:type="character" w:styleId="Numrodepage">
    <w:name w:val="page number"/>
    <w:basedOn w:val="Policepardfaut"/>
    <w:uiPriority w:val="99"/>
    <w:semiHidden/>
    <w:unhideWhenUsed/>
    <w:rsid w:val="008578AF"/>
  </w:style>
  <w:style w:type="paragraph" w:styleId="Paragraphedeliste">
    <w:name w:val="List Paragraph"/>
    <w:basedOn w:val="Normal"/>
    <w:uiPriority w:val="34"/>
    <w:qFormat/>
    <w:rsid w:val="006B567B"/>
    <w:pPr>
      <w:ind w:left="720"/>
      <w:contextualSpacing/>
    </w:pPr>
  </w:style>
  <w:style w:type="character" w:styleId="Lienhypertextesuivi">
    <w:name w:val="FollowedHyperlink"/>
    <w:basedOn w:val="Policepardfaut"/>
    <w:uiPriority w:val="99"/>
    <w:semiHidden/>
    <w:unhideWhenUsed/>
    <w:rsid w:val="003C3ACD"/>
    <w:rPr>
      <w:color w:val="800080" w:themeColor="followedHyperlink"/>
      <w:u w:val="single"/>
    </w:rPr>
  </w:style>
  <w:style w:type="character" w:customStyle="1" w:styleId="ff4">
    <w:name w:val="ff4"/>
    <w:basedOn w:val="Policepardfaut"/>
    <w:rsid w:val="008F47CD"/>
  </w:style>
  <w:style w:type="character" w:styleId="Textedelespacerserv">
    <w:name w:val="Placeholder Text"/>
    <w:basedOn w:val="Policepardfaut"/>
    <w:uiPriority w:val="99"/>
    <w:semiHidden/>
    <w:rsid w:val="00D84BAB"/>
    <w:rPr>
      <w:color w:val="808080"/>
    </w:rPr>
  </w:style>
  <w:style w:type="paragraph" w:styleId="Textedebulles">
    <w:name w:val="Balloon Text"/>
    <w:basedOn w:val="Normal"/>
    <w:link w:val="TextedebullesCar"/>
    <w:uiPriority w:val="99"/>
    <w:semiHidden/>
    <w:unhideWhenUsed/>
    <w:rsid w:val="00D84BA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84BAB"/>
    <w:rPr>
      <w:rFonts w:ascii="Lucida Grande" w:hAnsi="Lucida Grande" w:cs="Lucida Grande"/>
      <w:sz w:val="18"/>
      <w:szCs w:val="18"/>
    </w:rPr>
  </w:style>
  <w:style w:type="paragraph" w:styleId="En-tte">
    <w:name w:val="header"/>
    <w:basedOn w:val="Normal"/>
    <w:link w:val="En-tteCar"/>
    <w:uiPriority w:val="99"/>
    <w:unhideWhenUsed/>
    <w:rsid w:val="00D84BAB"/>
    <w:pPr>
      <w:tabs>
        <w:tab w:val="center" w:pos="4536"/>
        <w:tab w:val="right" w:pos="9072"/>
      </w:tabs>
    </w:pPr>
  </w:style>
  <w:style w:type="character" w:customStyle="1" w:styleId="En-tteCar">
    <w:name w:val="En-tête Car"/>
    <w:basedOn w:val="Policepardfaut"/>
    <w:link w:val="En-tte"/>
    <w:uiPriority w:val="99"/>
    <w:rsid w:val="00D84BA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6222E"/>
    <w:rPr>
      <w:color w:val="0000FF" w:themeColor="hyperlink"/>
      <w:u w:val="single"/>
    </w:rPr>
  </w:style>
  <w:style w:type="paragraph" w:styleId="Pieddepage">
    <w:name w:val="footer"/>
    <w:basedOn w:val="Normal"/>
    <w:link w:val="PieddepageCar"/>
    <w:uiPriority w:val="99"/>
    <w:unhideWhenUsed/>
    <w:rsid w:val="008578AF"/>
    <w:pPr>
      <w:tabs>
        <w:tab w:val="center" w:pos="4536"/>
        <w:tab w:val="right" w:pos="9072"/>
      </w:tabs>
    </w:pPr>
  </w:style>
  <w:style w:type="character" w:customStyle="1" w:styleId="PieddepageCar">
    <w:name w:val="Pied de page Car"/>
    <w:basedOn w:val="Policepardfaut"/>
    <w:link w:val="Pieddepage"/>
    <w:uiPriority w:val="99"/>
    <w:rsid w:val="008578AF"/>
  </w:style>
  <w:style w:type="character" w:styleId="Numrodepage">
    <w:name w:val="page number"/>
    <w:basedOn w:val="Policepardfaut"/>
    <w:uiPriority w:val="99"/>
    <w:semiHidden/>
    <w:unhideWhenUsed/>
    <w:rsid w:val="008578AF"/>
  </w:style>
  <w:style w:type="paragraph" w:styleId="Paragraphedeliste">
    <w:name w:val="List Paragraph"/>
    <w:basedOn w:val="Normal"/>
    <w:uiPriority w:val="34"/>
    <w:qFormat/>
    <w:rsid w:val="006B567B"/>
    <w:pPr>
      <w:ind w:left="720"/>
      <w:contextualSpacing/>
    </w:pPr>
  </w:style>
  <w:style w:type="character" w:styleId="Lienhypertextesuivi">
    <w:name w:val="FollowedHyperlink"/>
    <w:basedOn w:val="Policepardfaut"/>
    <w:uiPriority w:val="99"/>
    <w:semiHidden/>
    <w:unhideWhenUsed/>
    <w:rsid w:val="003C3ACD"/>
    <w:rPr>
      <w:color w:val="800080" w:themeColor="followedHyperlink"/>
      <w:u w:val="single"/>
    </w:rPr>
  </w:style>
  <w:style w:type="character" w:customStyle="1" w:styleId="ff4">
    <w:name w:val="ff4"/>
    <w:basedOn w:val="Policepardfaut"/>
    <w:rsid w:val="008F47CD"/>
  </w:style>
  <w:style w:type="character" w:styleId="Textedelespacerserv">
    <w:name w:val="Placeholder Text"/>
    <w:basedOn w:val="Policepardfaut"/>
    <w:uiPriority w:val="99"/>
    <w:semiHidden/>
    <w:rsid w:val="00D84BAB"/>
    <w:rPr>
      <w:color w:val="808080"/>
    </w:rPr>
  </w:style>
  <w:style w:type="paragraph" w:styleId="Textedebulles">
    <w:name w:val="Balloon Text"/>
    <w:basedOn w:val="Normal"/>
    <w:link w:val="TextedebullesCar"/>
    <w:uiPriority w:val="99"/>
    <w:semiHidden/>
    <w:unhideWhenUsed/>
    <w:rsid w:val="00D84BA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84BAB"/>
    <w:rPr>
      <w:rFonts w:ascii="Lucida Grande" w:hAnsi="Lucida Grande" w:cs="Lucida Grande"/>
      <w:sz w:val="18"/>
      <w:szCs w:val="18"/>
    </w:rPr>
  </w:style>
  <w:style w:type="paragraph" w:styleId="En-tte">
    <w:name w:val="header"/>
    <w:basedOn w:val="Normal"/>
    <w:link w:val="En-tteCar"/>
    <w:uiPriority w:val="99"/>
    <w:unhideWhenUsed/>
    <w:rsid w:val="00D84BAB"/>
    <w:pPr>
      <w:tabs>
        <w:tab w:val="center" w:pos="4536"/>
        <w:tab w:val="right" w:pos="9072"/>
      </w:tabs>
    </w:pPr>
  </w:style>
  <w:style w:type="character" w:customStyle="1" w:styleId="En-tteCar">
    <w:name w:val="En-tête Car"/>
    <w:basedOn w:val="Policepardfaut"/>
    <w:link w:val="En-tte"/>
    <w:uiPriority w:val="99"/>
    <w:rsid w:val="00D84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61096">
      <w:bodyDiv w:val="1"/>
      <w:marLeft w:val="0"/>
      <w:marRight w:val="0"/>
      <w:marTop w:val="0"/>
      <w:marBottom w:val="0"/>
      <w:divBdr>
        <w:top w:val="none" w:sz="0" w:space="0" w:color="auto"/>
        <w:left w:val="none" w:sz="0" w:space="0" w:color="auto"/>
        <w:bottom w:val="none" w:sz="0" w:space="0" w:color="auto"/>
        <w:right w:val="none" w:sz="0" w:space="0" w:color="auto"/>
      </w:divBdr>
    </w:div>
    <w:div w:id="8192765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glossaryDocument" Target="glossary/document.xml"/><Relationship Id="rId47" Type="http://schemas.openxmlformats.org/officeDocument/2006/relationships/theme" Target="theme/theme1.xml"/><Relationship Id="rId20" Type="http://schemas.openxmlformats.org/officeDocument/2006/relationships/hyperlink" Target="http://mathworld.wolfram.com/FrullanisIntegral.html" TargetMode="External"/><Relationship Id="rId21" Type="http://schemas.openxmlformats.org/officeDocument/2006/relationships/hyperlink" Target="https://fr.wikipedia.org/wiki/Jacques_Dixmier" TargetMode="External"/><Relationship Id="rId22" Type="http://schemas.openxmlformats.org/officeDocument/2006/relationships/hyperlink" Target="https://en.wikipedia.org/wiki/Dixmier_trace" TargetMode="External"/><Relationship Id="rId23" Type="http://schemas.openxmlformats.org/officeDocument/2006/relationships/hyperlink" Target="http://www.formules-physique.com/categorie/1573" TargetMode="External"/><Relationship Id="rId24" Type="http://schemas.openxmlformats.org/officeDocument/2006/relationships/hyperlink" Target="http://www.numdam.org/item/AIF_1963__13_1_219_0/" TargetMode="External"/><Relationship Id="rId25" Type="http://schemas.openxmlformats.org/officeDocument/2006/relationships/hyperlink" Target="http://hebergement.u-psud.fr/m2apim/cours/cours%20APIM-2/cours2.pdf" TargetMode="External"/><Relationship Id="rId26" Type="http://schemas.openxmlformats.org/officeDocument/2006/relationships/hyperlink" Target="https://hal.archives-ouvertes.fr/jpa-00245975/document" TargetMode="External"/><Relationship Id="rId27" Type="http://schemas.openxmlformats.org/officeDocument/2006/relationships/hyperlink" Target="http://www.formules-physique.com/categorie/1573" TargetMode="External"/><Relationship Id="rId28" Type="http://schemas.openxmlformats.org/officeDocument/2006/relationships/hyperlink" Target="https://www.science.gov/topicpages/h/harmonic-oscillator+transformation+brackets" TargetMode="External"/><Relationship Id="rId29" Type="http://schemas.openxmlformats.org/officeDocument/2006/relationships/hyperlink" Target="https://www.degruyter.com/downloadpdf/j/math.2017.15.issue-1/math-2017-0001/math-2017-0001.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www.degruyter.com/view/j/math.2017.15.issue-1/math-2017-0001/math-2017-0001.xml" TargetMode="External"/><Relationship Id="rId31" Type="http://schemas.openxmlformats.org/officeDocument/2006/relationships/hyperlink" Target="https://www.degruyter.com/downloadpdf/j/math.2017.15.issue-1/math-2017-0001/math-2017-0001.pdf" TargetMode="External"/><Relationship Id="rId32" Type="http://schemas.openxmlformats.org/officeDocument/2006/relationships/hyperlink" Target="https://cel.archives-ouvertes.fr/cel-01813978/document" TargetMode="External"/><Relationship Id="rId9" Type="http://schemas.openxmlformats.org/officeDocument/2006/relationships/hyperlink" Target="mailto:lg_vidiani@club-internet.fr"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arxiv.org/pdf/1005.2940.pdf" TargetMode="External"/><Relationship Id="rId34" Type="http://schemas.openxmlformats.org/officeDocument/2006/relationships/hyperlink" Target="https://www.researchgate.net/publication/318729475_An_Extension_of_the_Method_of_Brackets_Part_1" TargetMode="External"/><Relationship Id="rId35" Type="http://schemas.openxmlformats.org/officeDocument/2006/relationships/hyperlink" Target="http://citeseerx.ist.psu.edu/viewdoc/download?doi=10.1.1.232.9876&amp;rep=rep1&amp;type=pdf" TargetMode="External"/><Relationship Id="rId36" Type="http://schemas.openxmlformats.org/officeDocument/2006/relationships/hyperlink" Target="https://www.researchgate.net/publication/312669633_Integrals_of_Frullani_type_and_the_method_of_brackets" TargetMode="External"/><Relationship Id="rId10" Type="http://schemas.openxmlformats.org/officeDocument/2006/relationships/image" Target="media/image1.gif"/><Relationship Id="rId11" Type="http://schemas.openxmlformats.org/officeDocument/2006/relationships/hyperlink" Target="http://aflb.ensmp.fr/AFLB-324/aflb324m563.pdf" TargetMode="External"/><Relationship Id="rId12" Type="http://schemas.openxmlformats.org/officeDocument/2006/relationships/hyperlink" Target="https://fr.wikipedia.org/wiki/Giuliano_Frullani" TargetMode="External"/><Relationship Id="rId13" Type="http://schemas.openxmlformats.org/officeDocument/2006/relationships/hyperlink" Target="https://books.google.fr/books?id=TT1T8A94xNcC&amp;pg=PA18&amp;lpg=PA18&amp;dq=ramanujan++quarterly+313-318&amp;source=bl&amp;ots=ulwFthbiiw&amp;sig=ACfU3U37Rp2WDqcxR_aLCSTzYRm7Aw9Blw&amp;hl=fr&amp;sa=X&amp;ved=2ahUKEwiyoLfP19LjAhUd6OAKHQrID64Q6AEwAHoECAgQAQ" TargetMode="External"/><Relationship Id="rId14" Type="http://schemas.openxmlformats.org/officeDocument/2006/relationships/hyperlink" Target="https://link.springer.com/content/pdf/bbm%3A978-1-4612-1088-7%2F1.pdf" TargetMode="External"/><Relationship Id="rId15" Type="http://schemas.openxmlformats.org/officeDocument/2006/relationships/hyperlink" Target="https://www.jstor.org/stable/2322782?seq=1" TargetMode="External"/><Relationship Id="rId16" Type="http://schemas.openxmlformats.org/officeDocument/2006/relationships/hyperlink" Target="https://en.wikipedia.org/wiki/Frullani_integral" TargetMode="External"/><Relationship Id="rId17" Type="http://schemas.openxmlformats.org/officeDocument/2006/relationships/hyperlink" Target="https://fr.wikipedia.org/wiki/Marc_Zamansky" TargetMode="External"/><Relationship Id="rId18" Type="http://schemas.openxmlformats.org/officeDocument/2006/relationships/hyperlink" Target="https://www.samuelhuet.com/paid/44-polemos/251-zamanskysmasse-dinaptes.html" TargetMode="External"/><Relationship Id="rId19" Type="http://schemas.openxmlformats.org/officeDocument/2006/relationships/hyperlink" Target="https://fr.wikipedia.org/wiki/Jacques_Bloch-Morhange" TargetMode="External"/><Relationship Id="rId37" Type="http://schemas.openxmlformats.org/officeDocument/2006/relationships/hyperlink" Target="https://arxiv.org/abs/1506.06985" TargetMode="External"/><Relationship Id="rId38" Type="http://schemas.openxmlformats.org/officeDocument/2006/relationships/hyperlink" Target="https://www.researchgate.net/publication/279458481_On_the_Method_of_Brackets_Rules_Examples_Interpretations_and_Modifications" TargetMode="External"/><Relationship Id="rId39" Type="http://schemas.openxmlformats.org/officeDocument/2006/relationships/hyperlink" Target="https://fr.wikipedia.org/wiki/Th&#233;orie_quantique_des_champs" TargetMode="External"/><Relationship Id="rId40" Type="http://schemas.openxmlformats.org/officeDocument/2006/relationships/hyperlink" Target="http://feynman.phy.ulaval.ca/marleau/pp/18/18renormalisation.pdf" TargetMode="External"/><Relationship Id="rId41" Type="http://schemas.openxmlformats.org/officeDocument/2006/relationships/hyperlink" Target="https://arxiv.org/abs/hep-th/9912092" TargetMode="External"/><Relationship Id="rId42" Type="http://schemas.openxmlformats.org/officeDocument/2006/relationships/hyperlink" Target="https://math.stackexchange.com/questions/61828/proof-of-frullanis-theorem" TargetMode="External"/><Relationship Id="rId43" Type="http://schemas.openxmlformats.org/officeDocument/2006/relationships/footer" Target="footer1.xml"/><Relationship Id="rId44" Type="http://schemas.openxmlformats.org/officeDocument/2006/relationships/footer" Target="footer2.xml"/><Relationship Id="rId4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4B5F5C4F228464BB7177757B12165B7"/>
        <w:category>
          <w:name w:val="Général"/>
          <w:gallery w:val="placeholder"/>
        </w:category>
        <w:types>
          <w:type w:val="bbPlcHdr"/>
        </w:types>
        <w:behaviors>
          <w:behavior w:val="content"/>
        </w:behaviors>
        <w:guid w:val="{3DA9AF56-D189-4844-91FC-B8020A5D2868}"/>
      </w:docPartPr>
      <w:docPartBody>
        <w:p w14:paraId="43E5A71D" w14:textId="38507A55" w:rsidR="007D0F97" w:rsidRDefault="007D0F97" w:rsidP="007D0F97">
          <w:pPr>
            <w:pStyle w:val="A4B5F5C4F228464BB7177757B12165B7"/>
          </w:pPr>
          <w:r w:rsidRPr="004415C9">
            <w:rPr>
              <w:rStyle w:val="Textedelespacerserv"/>
            </w:rPr>
            <w:t>Tapez une équation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enlo Regular">
    <w:panose1 w:val="020B0609030804020204"/>
    <w:charset w:val="00"/>
    <w:family w:val="auto"/>
    <w:pitch w:val="variable"/>
    <w:sig w:usb0="E60022FF" w:usb1="D200F9FB" w:usb2="02000028" w:usb3="00000000" w:csb0="000001DF" w:csb1="00000000"/>
  </w:font>
  <w:font w:name="ff3">
    <w:altName w:val="Times New Roman"/>
    <w:panose1 w:val="00000000000000000000"/>
    <w:charset w:val="00"/>
    <w:family w:val="roman"/>
    <w:notTrueType/>
    <w:pitch w:val="default"/>
  </w:font>
  <w:font w:name="ff4">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F97"/>
    <w:rsid w:val="007D0F97"/>
    <w:rsid w:val="00DE1738"/>
    <w:rsid w:val="00DE404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E1738"/>
    <w:rPr>
      <w:color w:val="808080"/>
    </w:rPr>
  </w:style>
  <w:style w:type="paragraph" w:customStyle="1" w:styleId="A4B5F5C4F228464BB7177757B12165B7">
    <w:name w:val="A4B5F5C4F228464BB7177757B12165B7"/>
    <w:rsid w:val="007D0F9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E1738"/>
    <w:rPr>
      <w:color w:val="808080"/>
    </w:rPr>
  </w:style>
  <w:style w:type="paragraph" w:customStyle="1" w:styleId="A4B5F5C4F228464BB7177757B12165B7">
    <w:name w:val="A4B5F5C4F228464BB7177757B12165B7"/>
    <w:rsid w:val="007D0F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31EA5-17D0-2142-A87C-E9F3A5F41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621</TotalTime>
  <Pages>8</Pages>
  <Words>2215</Words>
  <Characters>12187</Characters>
  <Application>Microsoft Macintosh Word</Application>
  <DocSecurity>0</DocSecurity>
  <Lines>101</Lines>
  <Paragraphs>28</Paragraphs>
  <ScaleCrop>false</ScaleCrop>
  <Company/>
  <LinksUpToDate>false</LinksUpToDate>
  <CharactersWithSpaces>14374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GEORGES VIDIANI</dc:creator>
  <cp:keywords/>
  <dc:description/>
  <cp:lastModifiedBy>GEORGES VIDIANI</cp:lastModifiedBy>
  <cp:revision>145</cp:revision>
  <cp:lastPrinted>2019-07-26T04:12:00Z</cp:lastPrinted>
  <dcterms:created xsi:type="dcterms:W3CDTF">2019-03-31T16:57:00Z</dcterms:created>
  <dcterms:modified xsi:type="dcterms:W3CDTF">2019-10-26T09:45:00Z</dcterms:modified>
</cp:coreProperties>
</file>